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2A9A" w14:textId="77777777" w:rsidR="009B19FC" w:rsidRDefault="009B19FC" w:rsidP="007B4297">
      <w:pPr>
        <w:spacing w:after="120"/>
        <w:rPr>
          <w:sz w:val="20"/>
          <w:szCs w:val="22"/>
        </w:rPr>
      </w:pPr>
    </w:p>
    <w:p w14:paraId="16D91126" w14:textId="27C37813" w:rsidR="00766A9A" w:rsidRPr="009B19FC" w:rsidRDefault="007B4297" w:rsidP="007B4297">
      <w:pPr>
        <w:spacing w:after="120"/>
        <w:rPr>
          <w:rFonts w:ascii="Calibri" w:hAnsi="Calibri" w:cs="Calibri"/>
          <w:sz w:val="20"/>
          <w:szCs w:val="22"/>
        </w:rPr>
      </w:pPr>
      <w:r w:rsidRPr="009B19FC">
        <w:rPr>
          <w:rFonts w:ascii="Calibri" w:hAnsi="Calibri" w:cs="Calibri"/>
          <w:sz w:val="20"/>
          <w:szCs w:val="22"/>
        </w:rPr>
        <w:t>An Experiment Safety Plan</w:t>
      </w:r>
      <w:r w:rsidR="00766A9A" w:rsidRPr="009B19FC">
        <w:rPr>
          <w:rFonts w:ascii="Calibri" w:hAnsi="Calibri" w:cs="Calibri"/>
          <w:sz w:val="20"/>
          <w:szCs w:val="22"/>
        </w:rPr>
        <w:t xml:space="preserve"> </w:t>
      </w:r>
      <w:r w:rsidRPr="009B19FC">
        <w:rPr>
          <w:rFonts w:ascii="Calibri" w:hAnsi="Calibri" w:cs="Calibri"/>
          <w:sz w:val="20"/>
          <w:szCs w:val="22"/>
        </w:rPr>
        <w:t>(</w:t>
      </w:r>
      <w:r w:rsidR="00766A9A" w:rsidRPr="009B19FC">
        <w:rPr>
          <w:rFonts w:ascii="Calibri" w:hAnsi="Calibri" w:cs="Calibri"/>
          <w:sz w:val="20"/>
          <w:szCs w:val="22"/>
        </w:rPr>
        <w:t>ESP</w:t>
      </w:r>
      <w:r w:rsidRPr="009B19FC">
        <w:rPr>
          <w:rFonts w:ascii="Calibri" w:hAnsi="Calibri" w:cs="Calibri"/>
          <w:sz w:val="20"/>
          <w:szCs w:val="22"/>
        </w:rPr>
        <w:t>)</w:t>
      </w:r>
      <w:r w:rsidR="00766A9A" w:rsidRPr="009B19FC">
        <w:rPr>
          <w:rFonts w:ascii="Calibri" w:hAnsi="Calibri" w:cs="Calibri"/>
          <w:sz w:val="20"/>
          <w:szCs w:val="22"/>
        </w:rPr>
        <w:t xml:space="preserve"> is required for every experiment conducted</w:t>
      </w:r>
      <w:r w:rsidR="000019E9" w:rsidRPr="009B19FC">
        <w:rPr>
          <w:rFonts w:ascii="Calibri" w:hAnsi="Calibri" w:cs="Calibri"/>
          <w:sz w:val="20"/>
          <w:szCs w:val="22"/>
        </w:rPr>
        <w:t xml:space="preserve"> and performed by students in the WERC Design Contest</w:t>
      </w:r>
      <w:r w:rsidR="00766A9A" w:rsidRPr="009B19FC">
        <w:rPr>
          <w:rFonts w:ascii="Calibri" w:hAnsi="Calibri" w:cs="Calibri"/>
          <w:sz w:val="20"/>
          <w:szCs w:val="22"/>
        </w:rPr>
        <w:t xml:space="preserve">.  The </w:t>
      </w:r>
      <w:r w:rsidRPr="009B19FC">
        <w:rPr>
          <w:rFonts w:ascii="Calibri" w:hAnsi="Calibri" w:cs="Calibri"/>
          <w:sz w:val="20"/>
          <w:szCs w:val="22"/>
        </w:rPr>
        <w:t xml:space="preserve">purpose of the </w:t>
      </w:r>
      <w:r w:rsidR="00766A9A" w:rsidRPr="009B19FC">
        <w:rPr>
          <w:rFonts w:ascii="Calibri" w:hAnsi="Calibri" w:cs="Calibri"/>
          <w:sz w:val="20"/>
          <w:szCs w:val="22"/>
        </w:rPr>
        <w:t xml:space="preserve">ESP </w:t>
      </w:r>
      <w:r w:rsidRPr="009B19FC">
        <w:rPr>
          <w:rFonts w:ascii="Calibri" w:hAnsi="Calibri" w:cs="Calibri"/>
          <w:sz w:val="20"/>
          <w:szCs w:val="22"/>
        </w:rPr>
        <w:t xml:space="preserve">is </w:t>
      </w:r>
      <w:r w:rsidR="00766A9A" w:rsidRPr="009B19FC">
        <w:rPr>
          <w:rFonts w:ascii="Calibri" w:hAnsi="Calibri" w:cs="Calibri"/>
          <w:sz w:val="20"/>
          <w:szCs w:val="22"/>
        </w:rPr>
        <w:t xml:space="preserve">to </w:t>
      </w:r>
      <w:r w:rsidR="00A80C7F" w:rsidRPr="009B19FC">
        <w:rPr>
          <w:rFonts w:ascii="Calibri" w:hAnsi="Calibri" w:cs="Calibri"/>
          <w:sz w:val="20"/>
          <w:szCs w:val="22"/>
        </w:rPr>
        <w:t xml:space="preserve">assure the safety of all by </w:t>
      </w:r>
      <w:r w:rsidRPr="009B19FC">
        <w:rPr>
          <w:rFonts w:ascii="Calibri" w:hAnsi="Calibri" w:cs="Calibri"/>
          <w:sz w:val="20"/>
          <w:szCs w:val="22"/>
        </w:rPr>
        <w:t>identify</w:t>
      </w:r>
      <w:r w:rsidR="00A80C7F" w:rsidRPr="009B19FC">
        <w:rPr>
          <w:rFonts w:ascii="Calibri" w:hAnsi="Calibri" w:cs="Calibri"/>
          <w:sz w:val="20"/>
          <w:szCs w:val="22"/>
        </w:rPr>
        <w:t>ing</w:t>
      </w:r>
      <w:r w:rsidR="00766A9A" w:rsidRPr="009B19FC">
        <w:rPr>
          <w:rFonts w:ascii="Calibri" w:hAnsi="Calibri" w:cs="Calibri"/>
          <w:sz w:val="20"/>
          <w:szCs w:val="22"/>
        </w:rPr>
        <w:t xml:space="preserve"> the safest possible methods to conduct an experiment.  By signing below the individual</w:t>
      </w:r>
      <w:r w:rsidR="00C501AD" w:rsidRPr="009B19FC">
        <w:rPr>
          <w:rFonts w:ascii="Calibri" w:hAnsi="Calibri" w:cs="Calibri"/>
          <w:sz w:val="20"/>
          <w:szCs w:val="22"/>
        </w:rPr>
        <w:t>(s)</w:t>
      </w:r>
      <w:r w:rsidR="00A80C7F" w:rsidRPr="009B19FC">
        <w:rPr>
          <w:rFonts w:ascii="Calibri" w:hAnsi="Calibri" w:cs="Calibri"/>
          <w:sz w:val="20"/>
          <w:szCs w:val="22"/>
        </w:rPr>
        <w:t xml:space="preserve"> conducting the experiment, </w:t>
      </w:r>
      <w:r w:rsidR="000019E9" w:rsidRPr="009B19FC">
        <w:rPr>
          <w:rFonts w:ascii="Calibri" w:hAnsi="Calibri" w:cs="Calibri"/>
          <w:sz w:val="20"/>
          <w:szCs w:val="22"/>
        </w:rPr>
        <w:t>College of Engineering Safety Specialist (COE Safety)</w:t>
      </w:r>
      <w:r w:rsidR="00A80C7F" w:rsidRPr="009B19FC">
        <w:rPr>
          <w:rFonts w:ascii="Calibri" w:hAnsi="Calibri" w:cs="Calibri"/>
          <w:sz w:val="20"/>
          <w:szCs w:val="22"/>
        </w:rPr>
        <w:t xml:space="preserve">, and </w:t>
      </w:r>
      <w:r w:rsidR="00766A9A" w:rsidRPr="009B19FC">
        <w:rPr>
          <w:rFonts w:ascii="Calibri" w:hAnsi="Calibri" w:cs="Calibri"/>
          <w:sz w:val="20"/>
          <w:szCs w:val="22"/>
        </w:rPr>
        <w:t xml:space="preserve">the faculty advisor acknowledge responsibility </w:t>
      </w:r>
      <w:r w:rsidR="000C7C14" w:rsidRPr="009B19FC">
        <w:rPr>
          <w:rFonts w:ascii="Calibri" w:hAnsi="Calibri" w:cs="Calibri"/>
          <w:sz w:val="20"/>
          <w:szCs w:val="22"/>
        </w:rPr>
        <w:t xml:space="preserve">for </w:t>
      </w:r>
      <w:r w:rsidR="00766A9A" w:rsidRPr="009B19FC">
        <w:rPr>
          <w:rFonts w:ascii="Calibri" w:hAnsi="Calibri" w:cs="Calibri"/>
          <w:sz w:val="20"/>
          <w:szCs w:val="22"/>
        </w:rPr>
        <w:t>the following requirements.</w:t>
      </w:r>
      <w:r w:rsidR="005919EB" w:rsidRPr="009B19FC">
        <w:rPr>
          <w:rFonts w:ascii="Calibri" w:hAnsi="Calibri" w:cs="Calibri"/>
          <w:sz w:val="20"/>
          <w:szCs w:val="22"/>
        </w:rPr>
        <w:t xml:space="preserve"> </w:t>
      </w:r>
    </w:p>
    <w:p w14:paraId="2073AC95" w14:textId="39DD279E" w:rsidR="007B4297" w:rsidRPr="009B19FC" w:rsidRDefault="00A07F29" w:rsidP="007B4297">
      <w:pPr>
        <w:numPr>
          <w:ilvl w:val="0"/>
          <w:numId w:val="1"/>
        </w:numPr>
        <w:tabs>
          <w:tab w:val="clear" w:pos="720"/>
        </w:tabs>
        <w:spacing w:after="120"/>
        <w:ind w:left="360"/>
        <w:rPr>
          <w:rFonts w:ascii="Calibri" w:hAnsi="Calibri" w:cs="Calibri"/>
          <w:sz w:val="20"/>
          <w:szCs w:val="22"/>
        </w:rPr>
      </w:pPr>
      <w:r w:rsidRPr="009B19FC">
        <w:rPr>
          <w:rFonts w:ascii="Calibri" w:hAnsi="Calibri" w:cs="Calibri"/>
          <w:sz w:val="20"/>
          <w:szCs w:val="22"/>
        </w:rPr>
        <w:t xml:space="preserve">Appropriate </w:t>
      </w:r>
      <w:r w:rsidR="00A80C7F" w:rsidRPr="009B19FC">
        <w:rPr>
          <w:rFonts w:ascii="Calibri" w:hAnsi="Calibri" w:cs="Calibri"/>
          <w:sz w:val="20"/>
          <w:szCs w:val="22"/>
        </w:rPr>
        <w:t xml:space="preserve">Personal Protective </w:t>
      </w:r>
      <w:r w:rsidR="005F13B6" w:rsidRPr="009B19FC">
        <w:rPr>
          <w:rFonts w:ascii="Calibri" w:hAnsi="Calibri" w:cs="Calibri"/>
          <w:sz w:val="20"/>
          <w:szCs w:val="22"/>
        </w:rPr>
        <w:t>Equipment</w:t>
      </w:r>
      <w:r w:rsidR="00A80C7F" w:rsidRPr="009B19FC">
        <w:rPr>
          <w:rFonts w:ascii="Calibri" w:hAnsi="Calibri" w:cs="Calibri"/>
          <w:sz w:val="20"/>
          <w:szCs w:val="22"/>
        </w:rPr>
        <w:t xml:space="preserve"> (PPE) </w:t>
      </w:r>
      <w:r w:rsidR="000C7C14" w:rsidRPr="009B19FC">
        <w:rPr>
          <w:rFonts w:ascii="Calibri" w:hAnsi="Calibri" w:cs="Calibri"/>
          <w:b/>
          <w:i/>
          <w:sz w:val="20"/>
          <w:szCs w:val="22"/>
        </w:rPr>
        <w:t xml:space="preserve">must </w:t>
      </w:r>
      <w:r w:rsidR="007B4297" w:rsidRPr="009B19FC">
        <w:rPr>
          <w:rFonts w:ascii="Calibri" w:hAnsi="Calibri" w:cs="Calibri"/>
          <w:b/>
          <w:i/>
          <w:sz w:val="20"/>
          <w:szCs w:val="22"/>
        </w:rPr>
        <w:t xml:space="preserve">always </w:t>
      </w:r>
      <w:r w:rsidR="00A80C7F" w:rsidRPr="009B19FC">
        <w:rPr>
          <w:rFonts w:ascii="Calibri" w:hAnsi="Calibri" w:cs="Calibri"/>
          <w:sz w:val="20"/>
          <w:szCs w:val="22"/>
        </w:rPr>
        <w:t xml:space="preserve">be worn </w:t>
      </w:r>
      <w:r w:rsidR="00766A9A" w:rsidRPr="009B19FC">
        <w:rPr>
          <w:rFonts w:ascii="Calibri" w:hAnsi="Calibri" w:cs="Calibri"/>
          <w:sz w:val="20"/>
          <w:szCs w:val="22"/>
        </w:rPr>
        <w:t>while in the lab</w:t>
      </w:r>
      <w:r w:rsidR="00444C36" w:rsidRPr="009B19FC">
        <w:rPr>
          <w:rFonts w:ascii="Calibri" w:hAnsi="Calibri" w:cs="Calibri"/>
          <w:sz w:val="20"/>
          <w:szCs w:val="22"/>
        </w:rPr>
        <w:t xml:space="preserve"> </w:t>
      </w:r>
      <w:r w:rsidR="007B4297" w:rsidRPr="009B19FC">
        <w:rPr>
          <w:rFonts w:ascii="Calibri" w:hAnsi="Calibri" w:cs="Calibri"/>
          <w:sz w:val="20"/>
          <w:szCs w:val="22"/>
        </w:rPr>
        <w:t>(as described in the ESP)</w:t>
      </w:r>
      <w:r w:rsidRPr="009B19FC">
        <w:rPr>
          <w:rFonts w:ascii="Calibri" w:hAnsi="Calibri" w:cs="Calibri"/>
          <w:sz w:val="20"/>
          <w:szCs w:val="22"/>
        </w:rPr>
        <w:t xml:space="preserve">. </w:t>
      </w:r>
      <w:r w:rsidRPr="009B19FC">
        <w:rPr>
          <w:rFonts w:ascii="Calibri" w:hAnsi="Calibri" w:cs="Calibri"/>
          <w:b/>
          <w:sz w:val="20"/>
          <w:szCs w:val="22"/>
        </w:rPr>
        <w:t>The m</w:t>
      </w:r>
      <w:r w:rsidR="00766A9A" w:rsidRPr="009B19FC">
        <w:rPr>
          <w:rFonts w:ascii="Calibri" w:hAnsi="Calibri" w:cs="Calibri"/>
          <w:b/>
          <w:sz w:val="20"/>
          <w:szCs w:val="22"/>
        </w:rPr>
        <w:t xml:space="preserve">inimum </w:t>
      </w:r>
      <w:r w:rsidR="00444C36" w:rsidRPr="009B19FC">
        <w:rPr>
          <w:rFonts w:ascii="Calibri" w:hAnsi="Calibri" w:cs="Calibri"/>
          <w:b/>
          <w:sz w:val="20"/>
          <w:szCs w:val="22"/>
        </w:rPr>
        <w:t xml:space="preserve">required </w:t>
      </w:r>
      <w:r w:rsidR="00766A9A" w:rsidRPr="009B19FC">
        <w:rPr>
          <w:rFonts w:ascii="Calibri" w:hAnsi="Calibri" w:cs="Calibri"/>
          <w:b/>
          <w:sz w:val="20"/>
          <w:szCs w:val="22"/>
        </w:rPr>
        <w:t xml:space="preserve">PPE </w:t>
      </w:r>
      <w:r w:rsidR="007B4297" w:rsidRPr="009B19FC">
        <w:rPr>
          <w:rFonts w:ascii="Calibri" w:hAnsi="Calibri" w:cs="Calibri"/>
          <w:b/>
          <w:sz w:val="20"/>
          <w:szCs w:val="22"/>
        </w:rPr>
        <w:t>to enter</w:t>
      </w:r>
      <w:r w:rsidR="00766A9A" w:rsidRPr="009B19FC">
        <w:rPr>
          <w:rFonts w:ascii="Calibri" w:hAnsi="Calibri" w:cs="Calibri"/>
          <w:b/>
          <w:sz w:val="20"/>
          <w:szCs w:val="22"/>
        </w:rPr>
        <w:t xml:space="preserve"> </w:t>
      </w:r>
      <w:r w:rsidR="007B4297" w:rsidRPr="009B19FC">
        <w:rPr>
          <w:rFonts w:ascii="Calibri" w:hAnsi="Calibri" w:cs="Calibri"/>
          <w:b/>
          <w:sz w:val="20"/>
          <w:szCs w:val="22"/>
        </w:rPr>
        <w:t>a research/teaching</w:t>
      </w:r>
      <w:r w:rsidR="00444C36" w:rsidRPr="009B19FC">
        <w:rPr>
          <w:rFonts w:ascii="Calibri" w:hAnsi="Calibri" w:cs="Calibri"/>
          <w:b/>
          <w:sz w:val="20"/>
          <w:szCs w:val="22"/>
        </w:rPr>
        <w:t xml:space="preserve"> lab is </w:t>
      </w:r>
      <w:r w:rsidR="007B4297" w:rsidRPr="009B19FC">
        <w:rPr>
          <w:rFonts w:ascii="Calibri" w:hAnsi="Calibri" w:cs="Calibri"/>
          <w:b/>
          <w:sz w:val="20"/>
          <w:szCs w:val="22"/>
        </w:rPr>
        <w:t xml:space="preserve">(1) </w:t>
      </w:r>
      <w:r w:rsidR="00444C36" w:rsidRPr="009B19FC">
        <w:rPr>
          <w:rFonts w:ascii="Calibri" w:hAnsi="Calibri" w:cs="Calibri"/>
          <w:b/>
          <w:sz w:val="20"/>
          <w:szCs w:val="22"/>
        </w:rPr>
        <w:t xml:space="preserve">long pants, </w:t>
      </w:r>
      <w:r w:rsidR="007B4297" w:rsidRPr="009B19FC">
        <w:rPr>
          <w:rFonts w:ascii="Calibri" w:hAnsi="Calibri" w:cs="Calibri"/>
          <w:b/>
          <w:sz w:val="20"/>
          <w:szCs w:val="22"/>
        </w:rPr>
        <w:t xml:space="preserve">(2) </w:t>
      </w:r>
      <w:r w:rsidR="00444C36" w:rsidRPr="009B19FC">
        <w:rPr>
          <w:rFonts w:ascii="Calibri" w:hAnsi="Calibri" w:cs="Calibri"/>
          <w:b/>
          <w:sz w:val="20"/>
          <w:szCs w:val="22"/>
        </w:rPr>
        <w:t xml:space="preserve">closed toe shoes, </w:t>
      </w:r>
      <w:r w:rsidR="007B4297" w:rsidRPr="009B19FC">
        <w:rPr>
          <w:rFonts w:ascii="Calibri" w:hAnsi="Calibri" w:cs="Calibri"/>
          <w:b/>
          <w:sz w:val="20"/>
          <w:szCs w:val="22"/>
        </w:rPr>
        <w:t xml:space="preserve">(3) </w:t>
      </w:r>
      <w:r w:rsidR="00444C36" w:rsidRPr="009B19FC">
        <w:rPr>
          <w:rFonts w:ascii="Calibri" w:hAnsi="Calibri" w:cs="Calibri"/>
          <w:b/>
          <w:sz w:val="20"/>
          <w:szCs w:val="22"/>
        </w:rPr>
        <w:t xml:space="preserve">lab coat or long sleeve shirt, and </w:t>
      </w:r>
      <w:r w:rsidR="007B4297" w:rsidRPr="009B19FC">
        <w:rPr>
          <w:rFonts w:ascii="Calibri" w:hAnsi="Calibri" w:cs="Calibri"/>
          <w:b/>
          <w:sz w:val="20"/>
          <w:szCs w:val="22"/>
        </w:rPr>
        <w:t xml:space="preserve">(4) </w:t>
      </w:r>
      <w:r w:rsidR="00444C36" w:rsidRPr="009B19FC">
        <w:rPr>
          <w:rFonts w:ascii="Calibri" w:hAnsi="Calibri" w:cs="Calibri"/>
          <w:b/>
          <w:sz w:val="20"/>
          <w:szCs w:val="22"/>
        </w:rPr>
        <w:t xml:space="preserve">safety glasses with side shields. </w:t>
      </w:r>
    </w:p>
    <w:p w14:paraId="10B09870" w14:textId="3086024E" w:rsidR="00444C36" w:rsidRPr="009B19FC" w:rsidRDefault="000C7C14" w:rsidP="007B4297">
      <w:pPr>
        <w:numPr>
          <w:ilvl w:val="0"/>
          <w:numId w:val="1"/>
        </w:numPr>
        <w:tabs>
          <w:tab w:val="clear" w:pos="720"/>
        </w:tabs>
        <w:spacing w:after="120"/>
        <w:ind w:left="360"/>
        <w:rPr>
          <w:rFonts w:ascii="Calibri" w:hAnsi="Calibri" w:cs="Calibri"/>
          <w:sz w:val="20"/>
          <w:szCs w:val="22"/>
        </w:rPr>
      </w:pPr>
      <w:r w:rsidRPr="009B19FC">
        <w:rPr>
          <w:rFonts w:ascii="Calibri" w:hAnsi="Calibri" w:cs="Calibri"/>
          <w:sz w:val="20"/>
          <w:szCs w:val="22"/>
        </w:rPr>
        <w:t xml:space="preserve">For safety reasons, no researcher is permitted to work alone in the lab at any time. If you plan to work during a time when the lab might be expected to be empty, please plan ahead and coordinate your work schedule with another lab member. </w:t>
      </w:r>
    </w:p>
    <w:p w14:paraId="29DBEE4C" w14:textId="77777777" w:rsidR="000019E9" w:rsidRPr="009B19FC" w:rsidRDefault="007B4297" w:rsidP="007B4297">
      <w:pPr>
        <w:numPr>
          <w:ilvl w:val="0"/>
          <w:numId w:val="1"/>
        </w:numPr>
        <w:tabs>
          <w:tab w:val="clear" w:pos="720"/>
        </w:tabs>
        <w:spacing w:after="120"/>
        <w:ind w:left="360"/>
        <w:rPr>
          <w:rFonts w:ascii="Calibri" w:hAnsi="Calibri" w:cs="Calibri"/>
          <w:sz w:val="20"/>
          <w:szCs w:val="22"/>
        </w:rPr>
      </w:pPr>
      <w:r w:rsidRPr="009B19FC">
        <w:rPr>
          <w:rFonts w:ascii="Calibri" w:hAnsi="Calibri" w:cs="Calibri"/>
          <w:sz w:val="20"/>
          <w:szCs w:val="22"/>
        </w:rPr>
        <w:t xml:space="preserve">ESP </w:t>
      </w:r>
      <w:r w:rsidR="00C501AD" w:rsidRPr="009B19FC">
        <w:rPr>
          <w:rFonts w:ascii="Calibri" w:hAnsi="Calibri" w:cs="Calibri"/>
          <w:sz w:val="20"/>
          <w:szCs w:val="22"/>
        </w:rPr>
        <w:t xml:space="preserve">approval </w:t>
      </w:r>
      <w:r w:rsidR="00A07F29" w:rsidRPr="009B19FC">
        <w:rPr>
          <w:rFonts w:ascii="Calibri" w:hAnsi="Calibri" w:cs="Calibri"/>
          <w:sz w:val="20"/>
          <w:szCs w:val="22"/>
        </w:rPr>
        <w:t>occurs</w:t>
      </w:r>
      <w:r w:rsidR="00C501AD" w:rsidRPr="009B19FC">
        <w:rPr>
          <w:rFonts w:ascii="Calibri" w:hAnsi="Calibri" w:cs="Calibri"/>
          <w:sz w:val="20"/>
          <w:szCs w:val="22"/>
        </w:rPr>
        <w:t xml:space="preserve"> in two phases.</w:t>
      </w:r>
    </w:p>
    <w:p w14:paraId="59E839C0" w14:textId="77777777" w:rsidR="000019E9" w:rsidRPr="009B19FC" w:rsidRDefault="00C501AD" w:rsidP="000019E9">
      <w:pPr>
        <w:numPr>
          <w:ilvl w:val="1"/>
          <w:numId w:val="1"/>
        </w:numPr>
        <w:spacing w:after="120"/>
        <w:rPr>
          <w:rFonts w:ascii="Calibri" w:hAnsi="Calibri" w:cs="Calibri"/>
          <w:sz w:val="20"/>
          <w:szCs w:val="22"/>
        </w:rPr>
      </w:pPr>
      <w:r w:rsidRPr="009B19FC">
        <w:rPr>
          <w:rFonts w:ascii="Calibri" w:hAnsi="Calibri" w:cs="Calibri"/>
          <w:sz w:val="20"/>
          <w:szCs w:val="22"/>
        </w:rPr>
        <w:t xml:space="preserve"> </w:t>
      </w:r>
      <w:r w:rsidR="007B4297" w:rsidRPr="009B19FC">
        <w:rPr>
          <w:rFonts w:ascii="Calibri" w:hAnsi="Calibri" w:cs="Calibri"/>
          <w:sz w:val="20"/>
          <w:szCs w:val="22"/>
        </w:rPr>
        <w:t>P</w:t>
      </w:r>
      <w:r w:rsidRPr="009B19FC">
        <w:rPr>
          <w:rFonts w:ascii="Calibri" w:hAnsi="Calibri" w:cs="Calibri"/>
          <w:sz w:val="20"/>
          <w:szCs w:val="22"/>
        </w:rPr>
        <w:t xml:space="preserve">hase </w:t>
      </w:r>
      <w:r w:rsidR="00B057C7" w:rsidRPr="009B19FC">
        <w:rPr>
          <w:rFonts w:ascii="Calibri" w:hAnsi="Calibri" w:cs="Calibri"/>
          <w:sz w:val="20"/>
          <w:szCs w:val="22"/>
        </w:rPr>
        <w:t xml:space="preserve">I is </w:t>
      </w:r>
      <w:r w:rsidRPr="009B19FC">
        <w:rPr>
          <w:rFonts w:ascii="Calibri" w:hAnsi="Calibri" w:cs="Calibri"/>
          <w:sz w:val="20"/>
          <w:szCs w:val="22"/>
        </w:rPr>
        <w:t xml:space="preserve">the </w:t>
      </w:r>
      <w:r w:rsidR="007B4297" w:rsidRPr="009B19FC">
        <w:rPr>
          <w:rFonts w:ascii="Calibri" w:hAnsi="Calibri" w:cs="Calibri"/>
          <w:sz w:val="20"/>
          <w:szCs w:val="22"/>
        </w:rPr>
        <w:t xml:space="preserve">preparation of a </w:t>
      </w:r>
      <w:r w:rsidRPr="009B19FC">
        <w:rPr>
          <w:rFonts w:ascii="Calibri" w:hAnsi="Calibri" w:cs="Calibri"/>
          <w:sz w:val="20"/>
          <w:szCs w:val="22"/>
        </w:rPr>
        <w:t xml:space="preserve">written </w:t>
      </w:r>
      <w:r w:rsidR="007B4297" w:rsidRPr="009B19FC">
        <w:rPr>
          <w:rFonts w:ascii="Calibri" w:hAnsi="Calibri" w:cs="Calibri"/>
          <w:sz w:val="20"/>
          <w:szCs w:val="22"/>
        </w:rPr>
        <w:t>safety plan</w:t>
      </w:r>
      <w:r w:rsidRPr="009B19FC">
        <w:rPr>
          <w:rFonts w:ascii="Calibri" w:hAnsi="Calibri" w:cs="Calibri"/>
          <w:sz w:val="20"/>
          <w:szCs w:val="22"/>
        </w:rPr>
        <w:t xml:space="preserve">. </w:t>
      </w:r>
      <w:r w:rsidR="007B4297" w:rsidRPr="009B19FC">
        <w:rPr>
          <w:rFonts w:ascii="Calibri" w:hAnsi="Calibri" w:cs="Calibri"/>
          <w:sz w:val="20"/>
          <w:szCs w:val="22"/>
        </w:rPr>
        <w:t>Upon</w:t>
      </w:r>
      <w:r w:rsidRPr="009B19FC">
        <w:rPr>
          <w:rFonts w:ascii="Calibri" w:hAnsi="Calibri" w:cs="Calibri"/>
          <w:sz w:val="20"/>
          <w:szCs w:val="22"/>
        </w:rPr>
        <w:t xml:space="preserve"> </w:t>
      </w:r>
      <w:r w:rsidR="007B4297" w:rsidRPr="009B19FC">
        <w:rPr>
          <w:rFonts w:ascii="Calibri" w:hAnsi="Calibri" w:cs="Calibri"/>
          <w:sz w:val="20"/>
          <w:szCs w:val="22"/>
        </w:rPr>
        <w:t>approval of the written plan</w:t>
      </w:r>
      <w:r w:rsidR="005955A9" w:rsidRPr="009B19FC">
        <w:rPr>
          <w:rFonts w:ascii="Calibri" w:hAnsi="Calibri" w:cs="Calibri"/>
          <w:sz w:val="20"/>
          <w:szCs w:val="22"/>
        </w:rPr>
        <w:t>, by email from COE Safety</w:t>
      </w:r>
      <w:r w:rsidR="007B4297" w:rsidRPr="009B19FC">
        <w:rPr>
          <w:rFonts w:ascii="Calibri" w:hAnsi="Calibri" w:cs="Calibri"/>
          <w:sz w:val="20"/>
          <w:szCs w:val="22"/>
        </w:rPr>
        <w:t>, researcher</w:t>
      </w:r>
      <w:r w:rsidRPr="009B19FC">
        <w:rPr>
          <w:rFonts w:ascii="Calibri" w:hAnsi="Calibri" w:cs="Calibri"/>
          <w:sz w:val="20"/>
          <w:szCs w:val="22"/>
        </w:rPr>
        <w:t>(s) may order equipment</w:t>
      </w:r>
      <w:r w:rsidR="000C7C14" w:rsidRPr="009B19FC">
        <w:rPr>
          <w:rFonts w:ascii="Calibri" w:hAnsi="Calibri" w:cs="Calibri"/>
          <w:sz w:val="20"/>
          <w:szCs w:val="22"/>
        </w:rPr>
        <w:t xml:space="preserve"> and</w:t>
      </w:r>
      <w:r w:rsidRPr="009B19FC">
        <w:rPr>
          <w:rFonts w:ascii="Calibri" w:hAnsi="Calibri" w:cs="Calibri"/>
          <w:sz w:val="20"/>
          <w:szCs w:val="22"/>
        </w:rPr>
        <w:t xml:space="preserve"> necessary supplies, and assemble experiment</w:t>
      </w:r>
      <w:r w:rsidR="005955A9" w:rsidRPr="009B19FC">
        <w:rPr>
          <w:rFonts w:ascii="Calibri" w:hAnsi="Calibri" w:cs="Calibri"/>
          <w:sz w:val="20"/>
          <w:szCs w:val="22"/>
        </w:rPr>
        <w:t xml:space="preserve"> for transport to NMSU</w:t>
      </w:r>
      <w:r w:rsidRPr="009B19FC">
        <w:rPr>
          <w:rFonts w:ascii="Calibri" w:hAnsi="Calibri" w:cs="Calibri"/>
          <w:sz w:val="20"/>
          <w:szCs w:val="22"/>
        </w:rPr>
        <w:t xml:space="preserve">.  </w:t>
      </w:r>
      <w:r w:rsidR="009B1E2D" w:rsidRPr="009B19FC">
        <w:rPr>
          <w:rFonts w:ascii="Calibri" w:hAnsi="Calibri" w:cs="Calibri"/>
          <w:sz w:val="20"/>
          <w:szCs w:val="22"/>
        </w:rPr>
        <w:t>Phase I also in</w:t>
      </w:r>
      <w:r w:rsidR="000019E9" w:rsidRPr="009B19FC">
        <w:rPr>
          <w:rFonts w:ascii="Calibri" w:hAnsi="Calibri" w:cs="Calibri"/>
          <w:sz w:val="20"/>
          <w:szCs w:val="22"/>
        </w:rPr>
        <w:t>cludes an evaluation by COE Safety</w:t>
      </w:r>
      <w:r w:rsidR="00B057C7" w:rsidRPr="009B19FC">
        <w:rPr>
          <w:rFonts w:ascii="Calibri" w:hAnsi="Calibri" w:cs="Calibri"/>
          <w:sz w:val="20"/>
          <w:szCs w:val="22"/>
        </w:rPr>
        <w:t xml:space="preserve"> (and</w:t>
      </w:r>
      <w:r w:rsidR="009B1E2D" w:rsidRPr="009B19FC">
        <w:rPr>
          <w:rFonts w:ascii="Calibri" w:hAnsi="Calibri" w:cs="Calibri"/>
          <w:sz w:val="20"/>
          <w:szCs w:val="22"/>
        </w:rPr>
        <w:t xml:space="preserve"> if appropriate by EH&amp;S</w:t>
      </w:r>
      <w:r w:rsidR="00B057C7" w:rsidRPr="009B19FC">
        <w:rPr>
          <w:rFonts w:ascii="Calibri" w:hAnsi="Calibri" w:cs="Calibri"/>
          <w:sz w:val="20"/>
          <w:szCs w:val="22"/>
        </w:rPr>
        <w:t>)</w:t>
      </w:r>
      <w:r w:rsidR="009B1E2D" w:rsidRPr="009B19FC">
        <w:rPr>
          <w:rFonts w:ascii="Calibri" w:hAnsi="Calibri" w:cs="Calibri"/>
          <w:sz w:val="20"/>
          <w:szCs w:val="22"/>
        </w:rPr>
        <w:t xml:space="preserve"> to </w:t>
      </w:r>
      <w:r w:rsidR="00B057C7" w:rsidRPr="009B19FC">
        <w:rPr>
          <w:rFonts w:ascii="Calibri" w:hAnsi="Calibri" w:cs="Calibri"/>
          <w:sz w:val="20"/>
          <w:szCs w:val="22"/>
        </w:rPr>
        <w:t xml:space="preserve">establish controls of hazardous operations, avoid the </w:t>
      </w:r>
      <w:r w:rsidR="009B1E2D" w:rsidRPr="009B19FC">
        <w:rPr>
          <w:rFonts w:ascii="Calibri" w:hAnsi="Calibri" w:cs="Calibri"/>
          <w:sz w:val="20"/>
          <w:szCs w:val="22"/>
        </w:rPr>
        <w:t>purchase of inappropriate supplies, and establish expected waste(s) streams</w:t>
      </w:r>
      <w:r w:rsidR="00670241" w:rsidRPr="009B19FC">
        <w:rPr>
          <w:rFonts w:ascii="Calibri" w:hAnsi="Calibri" w:cs="Calibri"/>
          <w:sz w:val="20"/>
          <w:szCs w:val="22"/>
        </w:rPr>
        <w:t xml:space="preserve">. </w:t>
      </w:r>
    </w:p>
    <w:p w14:paraId="39B14E2E" w14:textId="3F265E24" w:rsidR="00C501AD" w:rsidRPr="009B19FC" w:rsidRDefault="007B4297" w:rsidP="00B64E6C">
      <w:pPr>
        <w:numPr>
          <w:ilvl w:val="1"/>
          <w:numId w:val="1"/>
        </w:numPr>
        <w:rPr>
          <w:rFonts w:ascii="Calibri" w:hAnsi="Calibri" w:cs="Calibri"/>
          <w:sz w:val="20"/>
          <w:szCs w:val="22"/>
        </w:rPr>
      </w:pPr>
      <w:r w:rsidRPr="009B19FC">
        <w:rPr>
          <w:rFonts w:ascii="Calibri" w:hAnsi="Calibri" w:cs="Calibri"/>
          <w:sz w:val="20"/>
          <w:szCs w:val="22"/>
        </w:rPr>
        <w:t>Phase II</w:t>
      </w:r>
      <w:r w:rsidR="00C501AD" w:rsidRPr="009B19FC">
        <w:rPr>
          <w:rFonts w:ascii="Calibri" w:hAnsi="Calibri" w:cs="Calibri"/>
          <w:sz w:val="20"/>
          <w:szCs w:val="22"/>
        </w:rPr>
        <w:t xml:space="preserve"> </w:t>
      </w:r>
      <w:r w:rsidRPr="009B19FC">
        <w:rPr>
          <w:rFonts w:ascii="Calibri" w:hAnsi="Calibri" w:cs="Calibri"/>
          <w:sz w:val="20"/>
          <w:szCs w:val="22"/>
        </w:rPr>
        <w:t>approval</w:t>
      </w:r>
      <w:r w:rsidR="005955A9" w:rsidRPr="009B19FC">
        <w:rPr>
          <w:rFonts w:ascii="Calibri" w:hAnsi="Calibri" w:cs="Calibri"/>
          <w:sz w:val="20"/>
          <w:szCs w:val="22"/>
        </w:rPr>
        <w:t xml:space="preserve"> will occur onsite at the event and</w:t>
      </w:r>
      <w:r w:rsidRPr="009B19FC">
        <w:rPr>
          <w:rFonts w:ascii="Calibri" w:hAnsi="Calibri" w:cs="Calibri"/>
          <w:sz w:val="20"/>
          <w:szCs w:val="22"/>
        </w:rPr>
        <w:t xml:space="preserve"> requires </w:t>
      </w:r>
      <w:r w:rsidR="00C501AD" w:rsidRPr="009B19FC">
        <w:rPr>
          <w:rFonts w:ascii="Calibri" w:hAnsi="Calibri" w:cs="Calibri"/>
          <w:sz w:val="20"/>
          <w:szCs w:val="22"/>
        </w:rPr>
        <w:t>evaluati</w:t>
      </w:r>
      <w:r w:rsidR="00394F9F" w:rsidRPr="009B19FC">
        <w:rPr>
          <w:rFonts w:ascii="Calibri" w:hAnsi="Calibri" w:cs="Calibri"/>
          <w:sz w:val="20"/>
          <w:szCs w:val="22"/>
        </w:rPr>
        <w:t>on</w:t>
      </w:r>
      <w:r w:rsidR="00C501AD" w:rsidRPr="009B19FC">
        <w:rPr>
          <w:rFonts w:ascii="Calibri" w:hAnsi="Calibri" w:cs="Calibri"/>
          <w:sz w:val="20"/>
          <w:szCs w:val="22"/>
        </w:rPr>
        <w:t xml:space="preserve"> </w:t>
      </w:r>
      <w:r w:rsidR="00394F9F" w:rsidRPr="009B19FC">
        <w:rPr>
          <w:rFonts w:ascii="Calibri" w:hAnsi="Calibri" w:cs="Calibri"/>
          <w:sz w:val="20"/>
          <w:szCs w:val="22"/>
        </w:rPr>
        <w:t xml:space="preserve">of </w:t>
      </w:r>
      <w:r w:rsidR="00C501AD" w:rsidRPr="009B19FC">
        <w:rPr>
          <w:rFonts w:ascii="Calibri" w:hAnsi="Calibri" w:cs="Calibri"/>
          <w:sz w:val="20"/>
          <w:szCs w:val="22"/>
        </w:rPr>
        <w:t>the assembled e</w:t>
      </w:r>
      <w:r w:rsidR="00663A20" w:rsidRPr="009B19FC">
        <w:rPr>
          <w:rFonts w:ascii="Calibri" w:hAnsi="Calibri" w:cs="Calibri"/>
          <w:sz w:val="20"/>
          <w:szCs w:val="22"/>
        </w:rPr>
        <w:t xml:space="preserve">xperiment, showing the basic </w:t>
      </w:r>
      <w:r w:rsidR="00C501AD" w:rsidRPr="009B19FC">
        <w:rPr>
          <w:rFonts w:ascii="Calibri" w:hAnsi="Calibri" w:cs="Calibri"/>
          <w:sz w:val="20"/>
          <w:szCs w:val="22"/>
        </w:rPr>
        <w:t>experiment</w:t>
      </w:r>
      <w:r w:rsidR="00394F9F" w:rsidRPr="009B19FC">
        <w:rPr>
          <w:rFonts w:ascii="Calibri" w:hAnsi="Calibri" w:cs="Calibri"/>
          <w:sz w:val="20"/>
          <w:szCs w:val="22"/>
        </w:rPr>
        <w:t>al</w:t>
      </w:r>
      <w:r w:rsidR="00C501AD" w:rsidRPr="009B19FC">
        <w:rPr>
          <w:rFonts w:ascii="Calibri" w:hAnsi="Calibri" w:cs="Calibri"/>
          <w:sz w:val="20"/>
          <w:szCs w:val="22"/>
        </w:rPr>
        <w:t xml:space="preserve"> procedure</w:t>
      </w:r>
      <w:proofErr w:type="gramStart"/>
      <w:r w:rsidR="005955A9" w:rsidRPr="009B19FC">
        <w:rPr>
          <w:rFonts w:ascii="Calibri" w:hAnsi="Calibri" w:cs="Calibri"/>
          <w:sz w:val="20"/>
          <w:szCs w:val="22"/>
        </w:rPr>
        <w:t>.</w:t>
      </w:r>
      <w:r w:rsidR="00C501AD" w:rsidRPr="009B19FC">
        <w:rPr>
          <w:rFonts w:ascii="Calibri" w:hAnsi="Calibri" w:cs="Calibri"/>
          <w:sz w:val="20"/>
          <w:szCs w:val="22"/>
        </w:rPr>
        <w:t xml:space="preserve"> .</w:t>
      </w:r>
      <w:proofErr w:type="gramEnd"/>
      <w:r w:rsidR="00BE4D5A" w:rsidRPr="009B19FC">
        <w:rPr>
          <w:rFonts w:ascii="Calibri" w:hAnsi="Calibri" w:cs="Calibri"/>
          <w:sz w:val="20"/>
          <w:szCs w:val="22"/>
        </w:rPr>
        <w:t xml:space="preserve"> High Hazard work may be subject to approval by official university boards</w:t>
      </w:r>
      <w:r w:rsidR="00B057C7" w:rsidRPr="009B19FC">
        <w:rPr>
          <w:rFonts w:ascii="Calibri" w:hAnsi="Calibri" w:cs="Calibri"/>
          <w:sz w:val="20"/>
          <w:szCs w:val="22"/>
        </w:rPr>
        <w:t>,</w:t>
      </w:r>
      <w:r w:rsidR="00BE4D5A" w:rsidRPr="009B19FC">
        <w:rPr>
          <w:rFonts w:ascii="Calibri" w:hAnsi="Calibri" w:cs="Calibri"/>
          <w:sz w:val="20"/>
          <w:szCs w:val="22"/>
        </w:rPr>
        <w:t xml:space="preserve"> including any work with radioactive materials or radiation producing machines, certain biological materials, animals and/or human subjects.</w:t>
      </w:r>
      <w:r w:rsidR="00297DE4" w:rsidRPr="009B19FC">
        <w:rPr>
          <w:rFonts w:ascii="Calibri" w:hAnsi="Calibri" w:cs="Calibri"/>
          <w:sz w:val="20"/>
          <w:szCs w:val="22"/>
        </w:rPr>
        <w:t xml:space="preserve"> </w:t>
      </w:r>
      <w:r w:rsidR="00356F84" w:rsidRPr="009B19FC">
        <w:rPr>
          <w:rFonts w:ascii="Calibri" w:hAnsi="Calibri" w:cs="Calibri"/>
          <w:sz w:val="20"/>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3540"/>
        <w:gridCol w:w="1952"/>
      </w:tblGrid>
      <w:tr w:rsidR="00A12C94" w:rsidRPr="009B19FC" w14:paraId="440D7D52" w14:textId="77777777" w:rsidTr="000C7C14">
        <w:tc>
          <w:tcPr>
            <w:tcW w:w="2737" w:type="dxa"/>
            <w:tcBorders>
              <w:top w:val="nil"/>
              <w:left w:val="nil"/>
              <w:bottom w:val="single" w:sz="4" w:space="0" w:color="auto"/>
              <w:right w:val="nil"/>
            </w:tcBorders>
            <w:shd w:val="clear" w:color="auto" w:fill="auto"/>
          </w:tcPr>
          <w:p w14:paraId="6210FDFF" w14:textId="77777777" w:rsidR="00A12C94" w:rsidRPr="009B19FC" w:rsidRDefault="00A12C94" w:rsidP="00A12C94">
            <w:pPr>
              <w:rPr>
                <w:rFonts w:ascii="Calibri" w:hAnsi="Calibri" w:cs="Calibri"/>
                <w:sz w:val="20"/>
                <w:szCs w:val="22"/>
              </w:rPr>
            </w:pPr>
          </w:p>
        </w:tc>
        <w:tc>
          <w:tcPr>
            <w:tcW w:w="3653" w:type="dxa"/>
            <w:tcBorders>
              <w:top w:val="nil"/>
              <w:left w:val="nil"/>
              <w:bottom w:val="single" w:sz="4" w:space="0" w:color="auto"/>
              <w:right w:val="nil"/>
            </w:tcBorders>
            <w:shd w:val="clear" w:color="auto" w:fill="auto"/>
          </w:tcPr>
          <w:p w14:paraId="40ECFDD2" w14:textId="77777777" w:rsidR="00A12C94" w:rsidRPr="00B64E6C" w:rsidRDefault="00A12C94" w:rsidP="00141FC7">
            <w:pPr>
              <w:jc w:val="center"/>
              <w:rPr>
                <w:rFonts w:ascii="Calibri" w:hAnsi="Calibri" w:cs="Calibri"/>
                <w:sz w:val="16"/>
                <w:szCs w:val="16"/>
              </w:rPr>
            </w:pPr>
          </w:p>
        </w:tc>
        <w:tc>
          <w:tcPr>
            <w:tcW w:w="1998" w:type="dxa"/>
            <w:tcBorders>
              <w:top w:val="nil"/>
              <w:left w:val="nil"/>
              <w:bottom w:val="single" w:sz="4" w:space="0" w:color="auto"/>
              <w:right w:val="nil"/>
            </w:tcBorders>
            <w:shd w:val="clear" w:color="auto" w:fill="auto"/>
          </w:tcPr>
          <w:p w14:paraId="5ED2477D" w14:textId="77777777" w:rsidR="00A12C94" w:rsidRPr="009B19FC" w:rsidRDefault="00A12C94" w:rsidP="00141FC7">
            <w:pPr>
              <w:jc w:val="center"/>
              <w:rPr>
                <w:rFonts w:ascii="Calibri" w:hAnsi="Calibri" w:cs="Calibri"/>
                <w:sz w:val="20"/>
                <w:szCs w:val="22"/>
              </w:rPr>
            </w:pPr>
            <w:r w:rsidRPr="009B19FC">
              <w:rPr>
                <w:rFonts w:ascii="Calibri" w:hAnsi="Calibri" w:cs="Calibri"/>
                <w:sz w:val="20"/>
                <w:szCs w:val="22"/>
              </w:rPr>
              <w:t>Date</w:t>
            </w:r>
          </w:p>
        </w:tc>
      </w:tr>
      <w:tr w:rsidR="00A12C94" w:rsidRPr="009B19FC" w14:paraId="44C00E1E" w14:textId="77777777" w:rsidTr="000C7C14">
        <w:tc>
          <w:tcPr>
            <w:tcW w:w="2737" w:type="dxa"/>
            <w:tcBorders>
              <w:top w:val="single" w:sz="4" w:space="0" w:color="auto"/>
            </w:tcBorders>
            <w:shd w:val="clear" w:color="auto" w:fill="auto"/>
          </w:tcPr>
          <w:p w14:paraId="548D96BE" w14:textId="37F5A8E8" w:rsidR="0027193E" w:rsidRPr="009B19FC" w:rsidRDefault="00A12C94" w:rsidP="005955A9">
            <w:pPr>
              <w:spacing w:before="220" w:after="220"/>
              <w:rPr>
                <w:rFonts w:ascii="Calibri" w:hAnsi="Calibri" w:cs="Calibri"/>
                <w:sz w:val="20"/>
                <w:szCs w:val="22"/>
              </w:rPr>
            </w:pPr>
            <w:r w:rsidRPr="009B19FC">
              <w:rPr>
                <w:rFonts w:ascii="Calibri" w:hAnsi="Calibri" w:cs="Calibri"/>
                <w:sz w:val="20"/>
                <w:szCs w:val="22"/>
              </w:rPr>
              <w:t>ESP Phase I approval</w:t>
            </w:r>
            <w:r w:rsidR="0027193E" w:rsidRPr="009B19FC">
              <w:rPr>
                <w:rFonts w:ascii="Calibri" w:hAnsi="Calibri" w:cs="Calibri"/>
                <w:sz w:val="20"/>
                <w:szCs w:val="22"/>
              </w:rPr>
              <w:t>:</w:t>
            </w:r>
            <w:r w:rsidR="0027193E" w:rsidRPr="009B19FC">
              <w:rPr>
                <w:rFonts w:ascii="Calibri" w:hAnsi="Calibri" w:cs="Calibri"/>
                <w:sz w:val="20"/>
                <w:szCs w:val="22"/>
              </w:rPr>
              <w:br/>
            </w:r>
            <w:r w:rsidR="005955A9" w:rsidRPr="009B19FC">
              <w:rPr>
                <w:rFonts w:ascii="Calibri" w:hAnsi="Calibri" w:cs="Calibri"/>
                <w:b/>
                <w:sz w:val="20"/>
                <w:szCs w:val="22"/>
              </w:rPr>
              <w:t xml:space="preserve"> COE Safety</w:t>
            </w:r>
          </w:p>
        </w:tc>
        <w:tc>
          <w:tcPr>
            <w:tcW w:w="3653" w:type="dxa"/>
            <w:tcBorders>
              <w:top w:val="single" w:sz="4" w:space="0" w:color="auto"/>
            </w:tcBorders>
            <w:shd w:val="clear" w:color="auto" w:fill="auto"/>
          </w:tcPr>
          <w:p w14:paraId="56DCDCB3" w14:textId="77777777" w:rsidR="00A12C94" w:rsidRPr="009B19FC" w:rsidRDefault="00A12C94" w:rsidP="00B057C7">
            <w:pPr>
              <w:spacing w:before="220" w:after="220"/>
              <w:jc w:val="center"/>
              <w:rPr>
                <w:rFonts w:ascii="Calibri" w:hAnsi="Calibri" w:cs="Calibri"/>
                <w:sz w:val="20"/>
                <w:szCs w:val="22"/>
              </w:rPr>
            </w:pPr>
          </w:p>
        </w:tc>
        <w:tc>
          <w:tcPr>
            <w:tcW w:w="1998" w:type="dxa"/>
            <w:tcBorders>
              <w:top w:val="single" w:sz="4" w:space="0" w:color="auto"/>
            </w:tcBorders>
            <w:shd w:val="clear" w:color="auto" w:fill="auto"/>
          </w:tcPr>
          <w:p w14:paraId="720BAB85" w14:textId="77777777" w:rsidR="00A12C94" w:rsidRPr="009B19FC" w:rsidRDefault="00A12C94" w:rsidP="00B057C7">
            <w:pPr>
              <w:spacing w:before="220" w:after="220"/>
              <w:jc w:val="center"/>
              <w:rPr>
                <w:rFonts w:ascii="Calibri" w:hAnsi="Calibri" w:cs="Calibri"/>
                <w:sz w:val="20"/>
                <w:szCs w:val="22"/>
              </w:rPr>
            </w:pPr>
          </w:p>
        </w:tc>
      </w:tr>
      <w:tr w:rsidR="00A12C94" w:rsidRPr="009B19FC" w14:paraId="2A02E670" w14:textId="77777777" w:rsidTr="000C7C14">
        <w:tc>
          <w:tcPr>
            <w:tcW w:w="2737" w:type="dxa"/>
            <w:shd w:val="clear" w:color="auto" w:fill="auto"/>
          </w:tcPr>
          <w:p w14:paraId="16EA7808" w14:textId="665D97E2" w:rsidR="00A12C94" w:rsidRPr="009B19FC" w:rsidRDefault="00A12C94" w:rsidP="005955A9">
            <w:pPr>
              <w:spacing w:before="220" w:after="220"/>
              <w:rPr>
                <w:rFonts w:ascii="Calibri" w:hAnsi="Calibri" w:cs="Calibri"/>
                <w:sz w:val="20"/>
                <w:szCs w:val="22"/>
              </w:rPr>
            </w:pPr>
            <w:r w:rsidRPr="009B19FC">
              <w:rPr>
                <w:rFonts w:ascii="Calibri" w:hAnsi="Calibri" w:cs="Calibri"/>
                <w:sz w:val="20"/>
                <w:szCs w:val="22"/>
              </w:rPr>
              <w:t>ESP Phase II approval</w:t>
            </w:r>
            <w:r w:rsidR="0027193E" w:rsidRPr="009B19FC">
              <w:rPr>
                <w:rFonts w:ascii="Calibri" w:hAnsi="Calibri" w:cs="Calibri"/>
                <w:sz w:val="20"/>
                <w:szCs w:val="22"/>
              </w:rPr>
              <w:br/>
            </w:r>
            <w:r w:rsidR="005955A9" w:rsidRPr="009B19FC">
              <w:rPr>
                <w:rFonts w:ascii="Calibri" w:hAnsi="Calibri" w:cs="Calibri"/>
                <w:b/>
                <w:sz w:val="20"/>
                <w:szCs w:val="22"/>
              </w:rPr>
              <w:t xml:space="preserve"> COE Safety</w:t>
            </w:r>
          </w:p>
        </w:tc>
        <w:tc>
          <w:tcPr>
            <w:tcW w:w="3653" w:type="dxa"/>
            <w:shd w:val="clear" w:color="auto" w:fill="auto"/>
          </w:tcPr>
          <w:p w14:paraId="3C0B8A4C" w14:textId="77777777" w:rsidR="00A12C94" w:rsidRPr="009B19FC" w:rsidRDefault="00A12C94" w:rsidP="00B057C7">
            <w:pPr>
              <w:spacing w:before="220" w:after="220"/>
              <w:jc w:val="center"/>
              <w:rPr>
                <w:rFonts w:ascii="Calibri" w:hAnsi="Calibri" w:cs="Calibri"/>
                <w:sz w:val="20"/>
                <w:szCs w:val="22"/>
              </w:rPr>
            </w:pPr>
          </w:p>
        </w:tc>
        <w:tc>
          <w:tcPr>
            <w:tcW w:w="1998" w:type="dxa"/>
            <w:shd w:val="clear" w:color="auto" w:fill="auto"/>
          </w:tcPr>
          <w:p w14:paraId="21C552B6" w14:textId="77777777" w:rsidR="00A12C94" w:rsidRPr="009B19FC" w:rsidRDefault="00A12C94" w:rsidP="00B057C7">
            <w:pPr>
              <w:spacing w:before="220" w:after="220"/>
              <w:jc w:val="center"/>
              <w:rPr>
                <w:rFonts w:ascii="Calibri" w:hAnsi="Calibri" w:cs="Calibri"/>
                <w:sz w:val="20"/>
                <w:szCs w:val="22"/>
              </w:rPr>
            </w:pPr>
          </w:p>
        </w:tc>
      </w:tr>
    </w:tbl>
    <w:p w14:paraId="5F8CB04A" w14:textId="77777777" w:rsidR="00B64E6C" w:rsidRDefault="00B64E6C" w:rsidP="00B64E6C">
      <w:pPr>
        <w:spacing w:before="120" w:after="120"/>
        <w:rPr>
          <w:rFonts w:ascii="Calibri" w:hAnsi="Calibri" w:cs="Calibri"/>
          <w:sz w:val="20"/>
          <w:szCs w:val="22"/>
        </w:rPr>
      </w:pPr>
    </w:p>
    <w:p w14:paraId="350EBD4D" w14:textId="77777777" w:rsidR="00B64E6C" w:rsidRDefault="00B64E6C">
      <w:pPr>
        <w:rPr>
          <w:rFonts w:ascii="Calibri" w:hAnsi="Calibri" w:cs="Calibri"/>
          <w:sz w:val="20"/>
          <w:szCs w:val="22"/>
        </w:rPr>
      </w:pPr>
      <w:r>
        <w:rPr>
          <w:rFonts w:ascii="Calibri" w:hAnsi="Calibri" w:cs="Calibri"/>
          <w:sz w:val="20"/>
          <w:szCs w:val="22"/>
        </w:rPr>
        <w:br w:type="page"/>
      </w:r>
    </w:p>
    <w:p w14:paraId="4C4F13C1" w14:textId="3353E897" w:rsidR="009C200C" w:rsidRPr="009B19FC" w:rsidRDefault="00A12C94" w:rsidP="00A12C94">
      <w:pPr>
        <w:numPr>
          <w:ilvl w:val="0"/>
          <w:numId w:val="1"/>
        </w:numPr>
        <w:tabs>
          <w:tab w:val="clear" w:pos="720"/>
        </w:tabs>
        <w:spacing w:before="120" w:after="120"/>
        <w:ind w:left="360"/>
        <w:rPr>
          <w:rFonts w:ascii="Calibri" w:hAnsi="Calibri" w:cs="Calibri"/>
          <w:sz w:val="20"/>
          <w:szCs w:val="22"/>
        </w:rPr>
      </w:pPr>
      <w:r w:rsidRPr="009B19FC">
        <w:rPr>
          <w:rFonts w:ascii="Calibri" w:hAnsi="Calibri" w:cs="Calibri"/>
          <w:sz w:val="20"/>
          <w:szCs w:val="22"/>
        </w:rPr>
        <w:lastRenderedPageBreak/>
        <w:t>By signing below, both faculty advisor and researchers</w:t>
      </w:r>
      <w:r w:rsidR="00A31F0C" w:rsidRPr="009B19FC">
        <w:rPr>
          <w:rFonts w:ascii="Calibri" w:hAnsi="Calibri" w:cs="Calibri"/>
          <w:sz w:val="20"/>
          <w:szCs w:val="22"/>
        </w:rPr>
        <w:t xml:space="preserve">(s) understand that COE Safety </w:t>
      </w:r>
      <w:r w:rsidR="00670241" w:rsidRPr="009B19FC">
        <w:rPr>
          <w:rFonts w:ascii="Calibri" w:hAnsi="Calibri" w:cs="Calibri"/>
          <w:sz w:val="20"/>
          <w:szCs w:val="22"/>
        </w:rPr>
        <w:t>can approve/disapprove any part of the ESP</w:t>
      </w:r>
      <w:r w:rsidRPr="009B19FC">
        <w:rPr>
          <w:rFonts w:ascii="Calibri" w:hAnsi="Calibri" w:cs="Calibri"/>
          <w:sz w:val="20"/>
          <w:szCs w:val="22"/>
        </w:rPr>
        <w:t xml:space="preserve">. </w:t>
      </w:r>
      <w:r w:rsidR="00670241" w:rsidRPr="009B19FC">
        <w:rPr>
          <w:rFonts w:ascii="Calibri" w:hAnsi="Calibri" w:cs="Calibri"/>
          <w:sz w:val="20"/>
          <w:szCs w:val="22"/>
        </w:rPr>
        <w:t xml:space="preserve"> It is the goal of </w:t>
      </w:r>
      <w:r w:rsidR="00A31F0C" w:rsidRPr="009B19FC">
        <w:rPr>
          <w:rFonts w:ascii="Calibri" w:hAnsi="Calibri" w:cs="Calibri"/>
          <w:sz w:val="20"/>
          <w:szCs w:val="22"/>
        </w:rPr>
        <w:t xml:space="preserve">COE Safety </w:t>
      </w:r>
      <w:r w:rsidR="00670241" w:rsidRPr="009B19FC">
        <w:rPr>
          <w:rFonts w:ascii="Calibri" w:hAnsi="Calibri" w:cs="Calibri"/>
          <w:sz w:val="20"/>
          <w:szCs w:val="22"/>
        </w:rPr>
        <w:t xml:space="preserve">to help the </w:t>
      </w:r>
      <w:r w:rsidRPr="009B19FC">
        <w:rPr>
          <w:rFonts w:ascii="Calibri" w:hAnsi="Calibri" w:cs="Calibri"/>
          <w:sz w:val="20"/>
          <w:szCs w:val="22"/>
        </w:rPr>
        <w:t>researcher</w:t>
      </w:r>
      <w:r w:rsidR="00670241" w:rsidRPr="009B19FC">
        <w:rPr>
          <w:rFonts w:ascii="Calibri" w:hAnsi="Calibri" w:cs="Calibri"/>
          <w:sz w:val="20"/>
          <w:szCs w:val="22"/>
        </w:rPr>
        <w:t>(s) find the safest method(s) of c</w:t>
      </w:r>
      <w:r w:rsidR="00A31F0C" w:rsidRPr="009B19FC">
        <w:rPr>
          <w:rFonts w:ascii="Calibri" w:hAnsi="Calibri" w:cs="Calibri"/>
          <w:sz w:val="20"/>
          <w:szCs w:val="22"/>
        </w:rPr>
        <w:t>onducting an experiment. COE Safety</w:t>
      </w:r>
      <w:r w:rsidR="00670241" w:rsidRPr="009B19FC">
        <w:rPr>
          <w:rFonts w:ascii="Calibri" w:hAnsi="Calibri" w:cs="Calibri"/>
          <w:sz w:val="20"/>
          <w:szCs w:val="22"/>
        </w:rPr>
        <w:t xml:space="preserve">, or any faculty member, </w:t>
      </w:r>
      <w:r w:rsidR="0027193E" w:rsidRPr="009B19FC">
        <w:rPr>
          <w:rFonts w:ascii="Calibri" w:hAnsi="Calibri" w:cs="Calibri"/>
          <w:sz w:val="20"/>
          <w:szCs w:val="22"/>
        </w:rPr>
        <w:t>may</w:t>
      </w:r>
      <w:r w:rsidR="00670241" w:rsidRPr="009B19FC">
        <w:rPr>
          <w:rFonts w:ascii="Calibri" w:hAnsi="Calibri" w:cs="Calibri"/>
          <w:sz w:val="20"/>
          <w:szCs w:val="22"/>
        </w:rPr>
        <w:t xml:space="preserve"> stop lab activity </w:t>
      </w:r>
      <w:r w:rsidR="0027193E" w:rsidRPr="009B19FC">
        <w:rPr>
          <w:rFonts w:ascii="Calibri" w:hAnsi="Calibri" w:cs="Calibri"/>
          <w:sz w:val="20"/>
          <w:szCs w:val="22"/>
        </w:rPr>
        <w:t>of</w:t>
      </w:r>
      <w:r w:rsidR="00670241" w:rsidRPr="009B19FC">
        <w:rPr>
          <w:rFonts w:ascii="Calibri" w:hAnsi="Calibri" w:cs="Calibri"/>
          <w:sz w:val="20"/>
          <w:szCs w:val="22"/>
        </w:rPr>
        <w:t xml:space="preserve"> individuals not </w:t>
      </w:r>
      <w:r w:rsidR="0027193E" w:rsidRPr="009B19FC">
        <w:rPr>
          <w:rFonts w:ascii="Calibri" w:hAnsi="Calibri" w:cs="Calibri"/>
          <w:sz w:val="20"/>
          <w:szCs w:val="22"/>
        </w:rPr>
        <w:t xml:space="preserve">following </w:t>
      </w:r>
      <w:r w:rsidR="00670241" w:rsidRPr="009B19FC">
        <w:rPr>
          <w:rFonts w:ascii="Calibri" w:hAnsi="Calibri" w:cs="Calibri"/>
          <w:sz w:val="20"/>
          <w:szCs w:val="22"/>
        </w:rPr>
        <w:t xml:space="preserve">good lab practices. </w:t>
      </w:r>
      <w:r w:rsidRPr="009B19FC">
        <w:rPr>
          <w:rFonts w:ascii="Calibri" w:hAnsi="Calibri" w:cs="Calibri"/>
          <w:sz w:val="20"/>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355"/>
        <w:gridCol w:w="2626"/>
        <w:gridCol w:w="1076"/>
      </w:tblGrid>
      <w:tr w:rsidR="00A12C94" w:rsidRPr="009B19FC" w14:paraId="53ACA9E9" w14:textId="77777777" w:rsidTr="00F86AAD">
        <w:tc>
          <w:tcPr>
            <w:tcW w:w="2160" w:type="dxa"/>
            <w:tcBorders>
              <w:top w:val="nil"/>
              <w:left w:val="nil"/>
              <w:bottom w:val="single" w:sz="4" w:space="0" w:color="auto"/>
              <w:right w:val="nil"/>
            </w:tcBorders>
            <w:shd w:val="clear" w:color="auto" w:fill="auto"/>
          </w:tcPr>
          <w:p w14:paraId="10B5AE61" w14:textId="77777777" w:rsidR="00A12C94" w:rsidRPr="009B19FC" w:rsidRDefault="00A12C94" w:rsidP="00A12C94">
            <w:pPr>
              <w:rPr>
                <w:rFonts w:ascii="Calibri" w:hAnsi="Calibri" w:cs="Calibri"/>
                <w:sz w:val="20"/>
                <w:szCs w:val="22"/>
              </w:rPr>
            </w:pPr>
          </w:p>
        </w:tc>
        <w:tc>
          <w:tcPr>
            <w:tcW w:w="2430" w:type="dxa"/>
            <w:tcBorders>
              <w:top w:val="nil"/>
              <w:left w:val="nil"/>
              <w:bottom w:val="single" w:sz="4" w:space="0" w:color="auto"/>
              <w:right w:val="nil"/>
            </w:tcBorders>
            <w:shd w:val="clear" w:color="auto" w:fill="auto"/>
          </w:tcPr>
          <w:p w14:paraId="24EF7BDB" w14:textId="77777777" w:rsidR="00A12C94" w:rsidRPr="009B19FC" w:rsidRDefault="00A12C94" w:rsidP="00A12C94">
            <w:pPr>
              <w:rPr>
                <w:rFonts w:ascii="Calibri" w:hAnsi="Calibri" w:cs="Calibri"/>
                <w:sz w:val="20"/>
                <w:szCs w:val="22"/>
              </w:rPr>
            </w:pPr>
            <w:r w:rsidRPr="009B19FC">
              <w:rPr>
                <w:rFonts w:ascii="Calibri" w:hAnsi="Calibri" w:cs="Calibri"/>
                <w:sz w:val="20"/>
                <w:szCs w:val="22"/>
              </w:rPr>
              <w:t>Name</w:t>
            </w:r>
          </w:p>
        </w:tc>
        <w:tc>
          <w:tcPr>
            <w:tcW w:w="2700" w:type="dxa"/>
            <w:tcBorders>
              <w:top w:val="nil"/>
              <w:left w:val="nil"/>
              <w:bottom w:val="single" w:sz="4" w:space="0" w:color="auto"/>
              <w:right w:val="nil"/>
            </w:tcBorders>
            <w:shd w:val="clear" w:color="auto" w:fill="auto"/>
          </w:tcPr>
          <w:p w14:paraId="126F5861" w14:textId="77777777" w:rsidR="00A12C94" w:rsidRPr="009B19FC" w:rsidRDefault="00A12C94" w:rsidP="00A12C94">
            <w:pPr>
              <w:rPr>
                <w:rFonts w:ascii="Calibri" w:hAnsi="Calibri" w:cs="Calibri"/>
                <w:sz w:val="20"/>
                <w:szCs w:val="22"/>
              </w:rPr>
            </w:pPr>
            <w:r w:rsidRPr="009B19FC">
              <w:rPr>
                <w:rFonts w:ascii="Calibri" w:hAnsi="Calibri" w:cs="Calibri"/>
                <w:sz w:val="20"/>
                <w:szCs w:val="22"/>
              </w:rPr>
              <w:t>Signature</w:t>
            </w:r>
          </w:p>
        </w:tc>
        <w:tc>
          <w:tcPr>
            <w:tcW w:w="1098" w:type="dxa"/>
            <w:tcBorders>
              <w:top w:val="nil"/>
              <w:left w:val="nil"/>
              <w:bottom w:val="single" w:sz="4" w:space="0" w:color="auto"/>
              <w:right w:val="nil"/>
            </w:tcBorders>
            <w:shd w:val="clear" w:color="auto" w:fill="auto"/>
          </w:tcPr>
          <w:p w14:paraId="549E3038" w14:textId="77777777" w:rsidR="00A12C94" w:rsidRPr="009B19FC" w:rsidRDefault="00A12C94" w:rsidP="00141FC7">
            <w:pPr>
              <w:jc w:val="center"/>
              <w:rPr>
                <w:rFonts w:ascii="Calibri" w:hAnsi="Calibri" w:cs="Calibri"/>
                <w:sz w:val="20"/>
                <w:szCs w:val="22"/>
              </w:rPr>
            </w:pPr>
            <w:r w:rsidRPr="009B19FC">
              <w:rPr>
                <w:rFonts w:ascii="Calibri" w:hAnsi="Calibri" w:cs="Calibri"/>
                <w:sz w:val="20"/>
                <w:szCs w:val="22"/>
              </w:rPr>
              <w:t>Date</w:t>
            </w:r>
          </w:p>
        </w:tc>
      </w:tr>
      <w:tr w:rsidR="005955A9" w:rsidRPr="009B19FC" w14:paraId="01121D19" w14:textId="77777777" w:rsidTr="00056B31">
        <w:trPr>
          <w:trHeight w:hRule="exact" w:val="1008"/>
        </w:trPr>
        <w:tc>
          <w:tcPr>
            <w:tcW w:w="2160" w:type="dxa"/>
            <w:tcBorders>
              <w:top w:val="single" w:sz="4" w:space="0" w:color="auto"/>
            </w:tcBorders>
            <w:shd w:val="clear" w:color="auto" w:fill="auto"/>
            <w:vAlign w:val="center"/>
          </w:tcPr>
          <w:p w14:paraId="243B760B" w14:textId="0958A9E5" w:rsidR="005955A9" w:rsidRPr="009B19FC" w:rsidRDefault="005955A9" w:rsidP="00B057C7">
            <w:pPr>
              <w:spacing w:before="220" w:after="220"/>
              <w:rPr>
                <w:rFonts w:ascii="Calibri" w:hAnsi="Calibri" w:cs="Calibri"/>
                <w:sz w:val="20"/>
                <w:szCs w:val="22"/>
              </w:rPr>
            </w:pPr>
            <w:r w:rsidRPr="009B19FC">
              <w:rPr>
                <w:rFonts w:ascii="Calibri" w:hAnsi="Calibri" w:cs="Calibri"/>
                <w:sz w:val="20"/>
                <w:szCs w:val="22"/>
              </w:rPr>
              <w:t xml:space="preserve">School </w:t>
            </w:r>
            <w:r w:rsidR="00EE0DB3" w:rsidRPr="009B19FC">
              <w:rPr>
                <w:rFonts w:ascii="Calibri" w:hAnsi="Calibri" w:cs="Calibri"/>
                <w:sz w:val="20"/>
                <w:szCs w:val="22"/>
              </w:rPr>
              <w:t>Name</w:t>
            </w:r>
          </w:p>
        </w:tc>
        <w:tc>
          <w:tcPr>
            <w:tcW w:w="2430" w:type="dxa"/>
            <w:tcBorders>
              <w:top w:val="single" w:sz="4" w:space="0" w:color="auto"/>
            </w:tcBorders>
            <w:shd w:val="clear" w:color="auto" w:fill="auto"/>
          </w:tcPr>
          <w:p w14:paraId="182C38F9" w14:textId="77777777" w:rsidR="005955A9" w:rsidRPr="009B19FC" w:rsidRDefault="005955A9" w:rsidP="00B057C7">
            <w:pPr>
              <w:spacing w:before="220" w:after="220"/>
              <w:rPr>
                <w:rFonts w:ascii="Calibri" w:hAnsi="Calibri" w:cs="Calibri"/>
                <w:sz w:val="20"/>
                <w:szCs w:val="22"/>
              </w:rPr>
            </w:pPr>
          </w:p>
        </w:tc>
        <w:tc>
          <w:tcPr>
            <w:tcW w:w="2700" w:type="dxa"/>
            <w:tcBorders>
              <w:top w:val="single" w:sz="4" w:space="0" w:color="auto"/>
            </w:tcBorders>
            <w:shd w:val="clear" w:color="auto" w:fill="auto"/>
            <w:vAlign w:val="center"/>
          </w:tcPr>
          <w:p w14:paraId="73926C0A" w14:textId="2CE25173" w:rsidR="005955A9" w:rsidRPr="009B19FC" w:rsidRDefault="005955A9" w:rsidP="00C43CF8">
            <w:pPr>
              <w:spacing w:before="220" w:after="220"/>
              <w:jc w:val="center"/>
              <w:rPr>
                <w:rFonts w:ascii="Calibri" w:hAnsi="Calibri" w:cs="Calibri"/>
                <w:sz w:val="20"/>
                <w:szCs w:val="22"/>
              </w:rPr>
            </w:pPr>
            <w:r w:rsidRPr="009B19FC">
              <w:rPr>
                <w:rFonts w:ascii="Calibri" w:hAnsi="Calibri" w:cs="Calibri"/>
                <w:sz w:val="20"/>
                <w:szCs w:val="22"/>
              </w:rPr>
              <w:t>N</w:t>
            </w:r>
            <w:r w:rsidR="00C43CF8" w:rsidRPr="009B19FC">
              <w:rPr>
                <w:rFonts w:ascii="Calibri" w:hAnsi="Calibri" w:cs="Calibri"/>
                <w:sz w:val="20"/>
                <w:szCs w:val="22"/>
              </w:rPr>
              <w:t>A</w:t>
            </w:r>
          </w:p>
        </w:tc>
        <w:tc>
          <w:tcPr>
            <w:tcW w:w="1098" w:type="dxa"/>
            <w:tcBorders>
              <w:top w:val="single" w:sz="4" w:space="0" w:color="auto"/>
            </w:tcBorders>
            <w:shd w:val="clear" w:color="auto" w:fill="auto"/>
            <w:vAlign w:val="center"/>
          </w:tcPr>
          <w:p w14:paraId="5347B5B1" w14:textId="2A8A08CB" w:rsidR="005955A9" w:rsidRPr="009B19FC" w:rsidRDefault="005955A9" w:rsidP="00C43CF8">
            <w:pPr>
              <w:spacing w:before="220" w:after="220"/>
              <w:jc w:val="center"/>
              <w:rPr>
                <w:rFonts w:ascii="Calibri" w:hAnsi="Calibri" w:cs="Calibri"/>
                <w:sz w:val="20"/>
                <w:szCs w:val="22"/>
              </w:rPr>
            </w:pPr>
            <w:r w:rsidRPr="009B19FC">
              <w:rPr>
                <w:rFonts w:ascii="Calibri" w:hAnsi="Calibri" w:cs="Calibri"/>
                <w:sz w:val="20"/>
                <w:szCs w:val="22"/>
              </w:rPr>
              <w:t>N</w:t>
            </w:r>
            <w:r w:rsidR="00C43CF8" w:rsidRPr="009B19FC">
              <w:rPr>
                <w:rFonts w:ascii="Calibri" w:hAnsi="Calibri" w:cs="Calibri"/>
                <w:sz w:val="20"/>
                <w:szCs w:val="22"/>
              </w:rPr>
              <w:t>A</w:t>
            </w:r>
          </w:p>
        </w:tc>
      </w:tr>
      <w:tr w:rsidR="00EE0DB3" w:rsidRPr="009B19FC" w14:paraId="2570C59F" w14:textId="77777777" w:rsidTr="00056B31">
        <w:trPr>
          <w:trHeight w:hRule="exact" w:val="1008"/>
        </w:trPr>
        <w:tc>
          <w:tcPr>
            <w:tcW w:w="2160" w:type="dxa"/>
            <w:tcBorders>
              <w:top w:val="single" w:sz="4" w:space="0" w:color="auto"/>
            </w:tcBorders>
            <w:shd w:val="clear" w:color="auto" w:fill="auto"/>
            <w:vAlign w:val="center"/>
          </w:tcPr>
          <w:p w14:paraId="5E85861A" w14:textId="5792F155" w:rsidR="00EE0DB3" w:rsidRPr="009B19FC" w:rsidRDefault="00EE0DB3" w:rsidP="00EE0DB3">
            <w:pPr>
              <w:spacing w:before="220" w:after="220"/>
              <w:rPr>
                <w:rFonts w:ascii="Calibri" w:hAnsi="Calibri" w:cs="Calibri"/>
                <w:sz w:val="20"/>
                <w:szCs w:val="22"/>
              </w:rPr>
            </w:pPr>
            <w:r w:rsidRPr="009B19FC">
              <w:rPr>
                <w:rFonts w:ascii="Calibri" w:hAnsi="Calibri" w:cs="Calibri"/>
                <w:sz w:val="20"/>
                <w:szCs w:val="22"/>
              </w:rPr>
              <w:t>Team Number – Assigned by WERC</w:t>
            </w:r>
          </w:p>
        </w:tc>
        <w:tc>
          <w:tcPr>
            <w:tcW w:w="2430" w:type="dxa"/>
            <w:tcBorders>
              <w:top w:val="single" w:sz="4" w:space="0" w:color="auto"/>
            </w:tcBorders>
            <w:shd w:val="clear" w:color="auto" w:fill="auto"/>
          </w:tcPr>
          <w:p w14:paraId="43766D22" w14:textId="77777777" w:rsidR="00EE0DB3" w:rsidRPr="009B19FC" w:rsidRDefault="00EE0DB3" w:rsidP="00B057C7">
            <w:pPr>
              <w:spacing w:before="220" w:after="220"/>
              <w:rPr>
                <w:rFonts w:ascii="Calibri" w:hAnsi="Calibri" w:cs="Calibri"/>
                <w:sz w:val="20"/>
                <w:szCs w:val="22"/>
              </w:rPr>
            </w:pPr>
          </w:p>
        </w:tc>
        <w:tc>
          <w:tcPr>
            <w:tcW w:w="2700" w:type="dxa"/>
            <w:tcBorders>
              <w:top w:val="single" w:sz="4" w:space="0" w:color="auto"/>
            </w:tcBorders>
            <w:shd w:val="clear" w:color="auto" w:fill="auto"/>
            <w:vAlign w:val="center"/>
          </w:tcPr>
          <w:p w14:paraId="31459B74" w14:textId="77777777" w:rsidR="00EE0DB3" w:rsidRPr="009B19FC" w:rsidRDefault="00EE0DB3" w:rsidP="00C43CF8">
            <w:pPr>
              <w:spacing w:before="220" w:after="220"/>
              <w:jc w:val="center"/>
              <w:rPr>
                <w:rFonts w:ascii="Calibri" w:hAnsi="Calibri" w:cs="Calibri"/>
                <w:sz w:val="20"/>
                <w:szCs w:val="22"/>
              </w:rPr>
            </w:pPr>
          </w:p>
        </w:tc>
        <w:tc>
          <w:tcPr>
            <w:tcW w:w="1098" w:type="dxa"/>
            <w:tcBorders>
              <w:top w:val="single" w:sz="4" w:space="0" w:color="auto"/>
            </w:tcBorders>
            <w:shd w:val="clear" w:color="auto" w:fill="auto"/>
            <w:vAlign w:val="center"/>
          </w:tcPr>
          <w:p w14:paraId="56696C68" w14:textId="77777777" w:rsidR="00EE0DB3" w:rsidRPr="009B19FC" w:rsidRDefault="00EE0DB3" w:rsidP="00C43CF8">
            <w:pPr>
              <w:spacing w:before="220" w:after="220"/>
              <w:jc w:val="center"/>
              <w:rPr>
                <w:rFonts w:ascii="Calibri" w:hAnsi="Calibri" w:cs="Calibri"/>
                <w:sz w:val="20"/>
                <w:szCs w:val="22"/>
              </w:rPr>
            </w:pPr>
          </w:p>
        </w:tc>
      </w:tr>
      <w:tr w:rsidR="00A12C94" w:rsidRPr="009B19FC" w14:paraId="5850D4D9" w14:textId="77777777" w:rsidTr="00F86AAD">
        <w:trPr>
          <w:trHeight w:hRule="exact" w:val="576"/>
        </w:trPr>
        <w:tc>
          <w:tcPr>
            <w:tcW w:w="2160" w:type="dxa"/>
            <w:tcBorders>
              <w:top w:val="single" w:sz="4" w:space="0" w:color="auto"/>
            </w:tcBorders>
            <w:shd w:val="clear" w:color="auto" w:fill="auto"/>
            <w:vAlign w:val="center"/>
          </w:tcPr>
          <w:p w14:paraId="21FF3A1F" w14:textId="77777777" w:rsidR="00A12C94" w:rsidRPr="009B19FC" w:rsidRDefault="00A12C94" w:rsidP="00B057C7">
            <w:pPr>
              <w:spacing w:before="220" w:after="220"/>
              <w:rPr>
                <w:rFonts w:ascii="Calibri" w:hAnsi="Calibri" w:cs="Calibri"/>
                <w:sz w:val="20"/>
                <w:szCs w:val="22"/>
              </w:rPr>
            </w:pPr>
            <w:r w:rsidRPr="009B19FC">
              <w:rPr>
                <w:rFonts w:ascii="Calibri" w:hAnsi="Calibri" w:cs="Calibri"/>
                <w:sz w:val="20"/>
                <w:szCs w:val="22"/>
              </w:rPr>
              <w:t>Faculty Advisor</w:t>
            </w:r>
          </w:p>
        </w:tc>
        <w:tc>
          <w:tcPr>
            <w:tcW w:w="2430" w:type="dxa"/>
            <w:tcBorders>
              <w:top w:val="single" w:sz="4" w:space="0" w:color="auto"/>
            </w:tcBorders>
            <w:shd w:val="clear" w:color="auto" w:fill="auto"/>
          </w:tcPr>
          <w:p w14:paraId="57656F02" w14:textId="77777777" w:rsidR="00A12C94" w:rsidRPr="009B19FC" w:rsidRDefault="00A12C94" w:rsidP="00B057C7">
            <w:pPr>
              <w:spacing w:before="220" w:after="220"/>
              <w:rPr>
                <w:rFonts w:ascii="Calibri" w:hAnsi="Calibri" w:cs="Calibri"/>
                <w:sz w:val="20"/>
                <w:szCs w:val="22"/>
              </w:rPr>
            </w:pPr>
          </w:p>
        </w:tc>
        <w:tc>
          <w:tcPr>
            <w:tcW w:w="2700" w:type="dxa"/>
            <w:tcBorders>
              <w:top w:val="single" w:sz="4" w:space="0" w:color="auto"/>
            </w:tcBorders>
            <w:shd w:val="clear" w:color="auto" w:fill="auto"/>
          </w:tcPr>
          <w:p w14:paraId="69607EF5" w14:textId="77777777" w:rsidR="00A12C94" w:rsidRPr="009B19FC" w:rsidRDefault="00A12C94" w:rsidP="00B057C7">
            <w:pPr>
              <w:spacing w:before="220" w:after="220"/>
              <w:jc w:val="center"/>
              <w:rPr>
                <w:rFonts w:ascii="Calibri" w:hAnsi="Calibri" w:cs="Calibri"/>
                <w:sz w:val="20"/>
                <w:szCs w:val="22"/>
              </w:rPr>
            </w:pPr>
          </w:p>
        </w:tc>
        <w:tc>
          <w:tcPr>
            <w:tcW w:w="1098" w:type="dxa"/>
            <w:tcBorders>
              <w:top w:val="single" w:sz="4" w:space="0" w:color="auto"/>
            </w:tcBorders>
            <w:shd w:val="clear" w:color="auto" w:fill="auto"/>
          </w:tcPr>
          <w:p w14:paraId="35F37809" w14:textId="77777777" w:rsidR="00A12C94" w:rsidRPr="009B19FC" w:rsidRDefault="00A12C94" w:rsidP="00B057C7">
            <w:pPr>
              <w:spacing w:before="220" w:after="220"/>
              <w:jc w:val="center"/>
              <w:rPr>
                <w:rFonts w:ascii="Calibri" w:hAnsi="Calibri" w:cs="Calibri"/>
                <w:sz w:val="20"/>
                <w:szCs w:val="22"/>
              </w:rPr>
            </w:pPr>
          </w:p>
        </w:tc>
      </w:tr>
      <w:tr w:rsidR="00A12C94" w:rsidRPr="009B19FC" w14:paraId="624687C3" w14:textId="77777777" w:rsidTr="00F86AAD">
        <w:trPr>
          <w:trHeight w:hRule="exact" w:val="576"/>
        </w:trPr>
        <w:tc>
          <w:tcPr>
            <w:tcW w:w="2160" w:type="dxa"/>
            <w:shd w:val="clear" w:color="auto" w:fill="auto"/>
            <w:vAlign w:val="center"/>
          </w:tcPr>
          <w:p w14:paraId="30027208" w14:textId="77777777" w:rsidR="00A12C94" w:rsidRPr="009B19FC" w:rsidRDefault="00A12C94" w:rsidP="00B057C7">
            <w:pPr>
              <w:spacing w:before="220" w:after="220"/>
              <w:rPr>
                <w:rFonts w:asciiTheme="minorHAnsi" w:hAnsiTheme="minorHAnsi" w:cstheme="minorHAnsi"/>
                <w:sz w:val="20"/>
                <w:szCs w:val="22"/>
              </w:rPr>
            </w:pPr>
            <w:r w:rsidRPr="009B19FC">
              <w:rPr>
                <w:rFonts w:asciiTheme="minorHAnsi" w:hAnsiTheme="minorHAnsi" w:cstheme="minorHAnsi"/>
                <w:sz w:val="20"/>
                <w:szCs w:val="22"/>
              </w:rPr>
              <w:t>Researcher</w:t>
            </w:r>
          </w:p>
        </w:tc>
        <w:tc>
          <w:tcPr>
            <w:tcW w:w="2430" w:type="dxa"/>
            <w:shd w:val="clear" w:color="auto" w:fill="auto"/>
          </w:tcPr>
          <w:p w14:paraId="68DD77A4" w14:textId="77777777" w:rsidR="00A12C94" w:rsidRPr="009B19FC" w:rsidRDefault="00A12C94" w:rsidP="00B057C7">
            <w:pPr>
              <w:spacing w:before="220" w:after="220"/>
              <w:rPr>
                <w:rFonts w:asciiTheme="minorHAnsi" w:hAnsiTheme="minorHAnsi" w:cstheme="minorHAnsi"/>
                <w:sz w:val="20"/>
                <w:szCs w:val="22"/>
              </w:rPr>
            </w:pPr>
          </w:p>
        </w:tc>
        <w:tc>
          <w:tcPr>
            <w:tcW w:w="2700" w:type="dxa"/>
            <w:shd w:val="clear" w:color="auto" w:fill="auto"/>
          </w:tcPr>
          <w:p w14:paraId="1343CD82" w14:textId="77777777" w:rsidR="00A12C94" w:rsidRPr="009B19FC" w:rsidRDefault="00A12C94" w:rsidP="00B057C7">
            <w:pPr>
              <w:spacing w:before="220" w:after="220"/>
              <w:jc w:val="center"/>
              <w:rPr>
                <w:rFonts w:asciiTheme="minorHAnsi" w:hAnsiTheme="minorHAnsi" w:cstheme="minorHAnsi"/>
                <w:sz w:val="20"/>
                <w:szCs w:val="22"/>
              </w:rPr>
            </w:pPr>
          </w:p>
        </w:tc>
        <w:tc>
          <w:tcPr>
            <w:tcW w:w="1098" w:type="dxa"/>
            <w:shd w:val="clear" w:color="auto" w:fill="auto"/>
          </w:tcPr>
          <w:p w14:paraId="2B2FC287" w14:textId="77777777" w:rsidR="00A12C94" w:rsidRPr="009B19FC" w:rsidRDefault="00A12C94" w:rsidP="00B057C7">
            <w:pPr>
              <w:spacing w:before="220" w:after="220"/>
              <w:jc w:val="center"/>
              <w:rPr>
                <w:rFonts w:asciiTheme="minorHAnsi" w:hAnsiTheme="minorHAnsi" w:cstheme="minorHAnsi"/>
                <w:sz w:val="20"/>
                <w:szCs w:val="22"/>
              </w:rPr>
            </w:pPr>
          </w:p>
        </w:tc>
      </w:tr>
      <w:tr w:rsidR="00A12C94" w:rsidRPr="009B19FC" w14:paraId="4B45601E" w14:textId="77777777" w:rsidTr="00F86AAD">
        <w:trPr>
          <w:trHeight w:hRule="exact" w:val="576"/>
        </w:trPr>
        <w:tc>
          <w:tcPr>
            <w:tcW w:w="2160" w:type="dxa"/>
            <w:shd w:val="clear" w:color="auto" w:fill="auto"/>
            <w:vAlign w:val="center"/>
          </w:tcPr>
          <w:p w14:paraId="46D3320F" w14:textId="77777777" w:rsidR="00A12C94" w:rsidRPr="009B19FC" w:rsidRDefault="00A12C94" w:rsidP="00B057C7">
            <w:pPr>
              <w:spacing w:before="220" w:after="220"/>
              <w:rPr>
                <w:rFonts w:asciiTheme="minorHAnsi" w:hAnsiTheme="minorHAnsi" w:cstheme="minorHAnsi"/>
                <w:sz w:val="20"/>
                <w:szCs w:val="22"/>
              </w:rPr>
            </w:pPr>
            <w:r w:rsidRPr="009B19FC">
              <w:rPr>
                <w:rFonts w:asciiTheme="minorHAnsi" w:hAnsiTheme="minorHAnsi" w:cstheme="minorHAnsi"/>
                <w:sz w:val="20"/>
                <w:szCs w:val="22"/>
              </w:rPr>
              <w:t>Researcher</w:t>
            </w:r>
          </w:p>
        </w:tc>
        <w:tc>
          <w:tcPr>
            <w:tcW w:w="2430" w:type="dxa"/>
            <w:shd w:val="clear" w:color="auto" w:fill="auto"/>
          </w:tcPr>
          <w:p w14:paraId="2F344AB5" w14:textId="77777777" w:rsidR="00A12C94" w:rsidRPr="009B19FC" w:rsidRDefault="00A12C94" w:rsidP="00B057C7">
            <w:pPr>
              <w:spacing w:before="220" w:after="220"/>
              <w:rPr>
                <w:rFonts w:asciiTheme="minorHAnsi" w:hAnsiTheme="minorHAnsi" w:cstheme="minorHAnsi"/>
                <w:sz w:val="20"/>
                <w:szCs w:val="22"/>
              </w:rPr>
            </w:pPr>
          </w:p>
        </w:tc>
        <w:tc>
          <w:tcPr>
            <w:tcW w:w="2700" w:type="dxa"/>
            <w:shd w:val="clear" w:color="auto" w:fill="auto"/>
          </w:tcPr>
          <w:p w14:paraId="0422D2C1" w14:textId="77777777" w:rsidR="00A12C94" w:rsidRPr="009B19FC" w:rsidRDefault="00A12C94" w:rsidP="00B057C7">
            <w:pPr>
              <w:spacing w:before="220" w:after="220"/>
              <w:jc w:val="center"/>
              <w:rPr>
                <w:rFonts w:asciiTheme="minorHAnsi" w:hAnsiTheme="minorHAnsi" w:cstheme="minorHAnsi"/>
                <w:sz w:val="20"/>
                <w:szCs w:val="22"/>
              </w:rPr>
            </w:pPr>
          </w:p>
        </w:tc>
        <w:tc>
          <w:tcPr>
            <w:tcW w:w="1098" w:type="dxa"/>
            <w:shd w:val="clear" w:color="auto" w:fill="auto"/>
          </w:tcPr>
          <w:p w14:paraId="46FBF727" w14:textId="77777777" w:rsidR="00A12C94" w:rsidRPr="009B19FC" w:rsidRDefault="00A12C94" w:rsidP="00B057C7">
            <w:pPr>
              <w:spacing w:before="220" w:after="220"/>
              <w:jc w:val="center"/>
              <w:rPr>
                <w:rFonts w:asciiTheme="minorHAnsi" w:hAnsiTheme="minorHAnsi" w:cstheme="minorHAnsi"/>
                <w:sz w:val="20"/>
                <w:szCs w:val="22"/>
              </w:rPr>
            </w:pPr>
          </w:p>
        </w:tc>
      </w:tr>
      <w:tr w:rsidR="005955A9" w:rsidRPr="009B19FC" w14:paraId="052DC61F" w14:textId="77777777" w:rsidTr="00F86AAD">
        <w:trPr>
          <w:trHeight w:hRule="exact" w:val="576"/>
        </w:trPr>
        <w:tc>
          <w:tcPr>
            <w:tcW w:w="2160" w:type="dxa"/>
            <w:shd w:val="clear" w:color="auto" w:fill="auto"/>
            <w:vAlign w:val="center"/>
          </w:tcPr>
          <w:p w14:paraId="4677343E" w14:textId="48164457" w:rsidR="005955A9" w:rsidRPr="009B19FC" w:rsidRDefault="005955A9" w:rsidP="00B057C7">
            <w:pPr>
              <w:spacing w:before="220" w:after="220"/>
              <w:rPr>
                <w:rFonts w:asciiTheme="minorHAnsi" w:hAnsiTheme="minorHAnsi" w:cstheme="minorHAnsi"/>
                <w:sz w:val="20"/>
                <w:szCs w:val="22"/>
              </w:rPr>
            </w:pPr>
            <w:r w:rsidRPr="009B19FC">
              <w:rPr>
                <w:rFonts w:asciiTheme="minorHAnsi" w:hAnsiTheme="minorHAnsi" w:cstheme="minorHAnsi"/>
                <w:sz w:val="20"/>
                <w:szCs w:val="22"/>
              </w:rPr>
              <w:t>Researcher</w:t>
            </w:r>
          </w:p>
        </w:tc>
        <w:tc>
          <w:tcPr>
            <w:tcW w:w="2430" w:type="dxa"/>
            <w:shd w:val="clear" w:color="auto" w:fill="auto"/>
          </w:tcPr>
          <w:p w14:paraId="661C05AA" w14:textId="77777777" w:rsidR="005955A9" w:rsidRPr="009B19FC" w:rsidRDefault="005955A9" w:rsidP="00B057C7">
            <w:pPr>
              <w:spacing w:before="220" w:after="220"/>
              <w:rPr>
                <w:rFonts w:asciiTheme="minorHAnsi" w:hAnsiTheme="minorHAnsi" w:cstheme="minorHAnsi"/>
                <w:sz w:val="20"/>
                <w:szCs w:val="22"/>
              </w:rPr>
            </w:pPr>
          </w:p>
        </w:tc>
        <w:tc>
          <w:tcPr>
            <w:tcW w:w="2700" w:type="dxa"/>
            <w:shd w:val="clear" w:color="auto" w:fill="auto"/>
          </w:tcPr>
          <w:p w14:paraId="5C122E1D" w14:textId="77777777" w:rsidR="005955A9" w:rsidRPr="009B19FC" w:rsidRDefault="005955A9" w:rsidP="00B057C7">
            <w:pPr>
              <w:spacing w:before="220" w:after="220"/>
              <w:jc w:val="center"/>
              <w:rPr>
                <w:rFonts w:asciiTheme="minorHAnsi" w:hAnsiTheme="minorHAnsi" w:cstheme="minorHAnsi"/>
                <w:sz w:val="20"/>
                <w:szCs w:val="22"/>
              </w:rPr>
            </w:pPr>
          </w:p>
        </w:tc>
        <w:tc>
          <w:tcPr>
            <w:tcW w:w="1098" w:type="dxa"/>
            <w:shd w:val="clear" w:color="auto" w:fill="auto"/>
          </w:tcPr>
          <w:p w14:paraId="407FE2D4" w14:textId="77777777" w:rsidR="005955A9" w:rsidRPr="009B19FC" w:rsidRDefault="005955A9" w:rsidP="00B057C7">
            <w:pPr>
              <w:spacing w:before="220" w:after="220"/>
              <w:jc w:val="center"/>
              <w:rPr>
                <w:rFonts w:asciiTheme="minorHAnsi" w:hAnsiTheme="minorHAnsi" w:cstheme="minorHAnsi"/>
                <w:sz w:val="20"/>
                <w:szCs w:val="22"/>
              </w:rPr>
            </w:pPr>
          </w:p>
        </w:tc>
      </w:tr>
      <w:tr w:rsidR="005955A9" w:rsidRPr="009B19FC" w14:paraId="7E38B666" w14:textId="77777777" w:rsidTr="00F86AAD">
        <w:trPr>
          <w:trHeight w:hRule="exact" w:val="576"/>
        </w:trPr>
        <w:tc>
          <w:tcPr>
            <w:tcW w:w="2160" w:type="dxa"/>
            <w:shd w:val="clear" w:color="auto" w:fill="auto"/>
            <w:vAlign w:val="center"/>
          </w:tcPr>
          <w:p w14:paraId="21C53AEC" w14:textId="19489679" w:rsidR="005955A9" w:rsidRPr="009B19FC" w:rsidRDefault="005955A9" w:rsidP="00B057C7">
            <w:pPr>
              <w:spacing w:before="220" w:after="220"/>
              <w:rPr>
                <w:rFonts w:asciiTheme="minorHAnsi" w:hAnsiTheme="minorHAnsi" w:cstheme="minorHAnsi"/>
                <w:sz w:val="20"/>
                <w:szCs w:val="22"/>
              </w:rPr>
            </w:pPr>
            <w:r w:rsidRPr="009B19FC">
              <w:rPr>
                <w:rFonts w:asciiTheme="minorHAnsi" w:hAnsiTheme="minorHAnsi" w:cstheme="minorHAnsi"/>
                <w:sz w:val="20"/>
                <w:szCs w:val="22"/>
              </w:rPr>
              <w:t>Researcher</w:t>
            </w:r>
          </w:p>
        </w:tc>
        <w:tc>
          <w:tcPr>
            <w:tcW w:w="2430" w:type="dxa"/>
            <w:shd w:val="clear" w:color="auto" w:fill="auto"/>
          </w:tcPr>
          <w:p w14:paraId="2672272F" w14:textId="77777777" w:rsidR="005955A9" w:rsidRPr="009B19FC" w:rsidRDefault="005955A9" w:rsidP="00B057C7">
            <w:pPr>
              <w:spacing w:before="220" w:after="220"/>
              <w:rPr>
                <w:rFonts w:asciiTheme="minorHAnsi" w:hAnsiTheme="minorHAnsi" w:cstheme="minorHAnsi"/>
                <w:sz w:val="20"/>
                <w:szCs w:val="22"/>
              </w:rPr>
            </w:pPr>
          </w:p>
        </w:tc>
        <w:tc>
          <w:tcPr>
            <w:tcW w:w="2700" w:type="dxa"/>
            <w:shd w:val="clear" w:color="auto" w:fill="auto"/>
          </w:tcPr>
          <w:p w14:paraId="0455F970" w14:textId="77777777" w:rsidR="005955A9" w:rsidRPr="009B19FC" w:rsidRDefault="005955A9" w:rsidP="00B057C7">
            <w:pPr>
              <w:spacing w:before="220" w:after="220"/>
              <w:jc w:val="center"/>
              <w:rPr>
                <w:rFonts w:asciiTheme="minorHAnsi" w:hAnsiTheme="minorHAnsi" w:cstheme="minorHAnsi"/>
                <w:sz w:val="20"/>
                <w:szCs w:val="22"/>
              </w:rPr>
            </w:pPr>
          </w:p>
        </w:tc>
        <w:tc>
          <w:tcPr>
            <w:tcW w:w="1098" w:type="dxa"/>
            <w:shd w:val="clear" w:color="auto" w:fill="auto"/>
          </w:tcPr>
          <w:p w14:paraId="714EFC7A" w14:textId="77777777" w:rsidR="005955A9" w:rsidRPr="009B19FC" w:rsidRDefault="005955A9" w:rsidP="00B057C7">
            <w:pPr>
              <w:spacing w:before="220" w:after="220"/>
              <w:jc w:val="center"/>
              <w:rPr>
                <w:rFonts w:asciiTheme="minorHAnsi" w:hAnsiTheme="minorHAnsi" w:cstheme="minorHAnsi"/>
                <w:sz w:val="20"/>
                <w:szCs w:val="22"/>
              </w:rPr>
            </w:pPr>
          </w:p>
        </w:tc>
      </w:tr>
      <w:tr w:rsidR="005955A9" w:rsidRPr="009B19FC" w14:paraId="42BCBBBF" w14:textId="77777777" w:rsidTr="00F86AAD">
        <w:trPr>
          <w:trHeight w:hRule="exact" w:val="576"/>
        </w:trPr>
        <w:tc>
          <w:tcPr>
            <w:tcW w:w="2160" w:type="dxa"/>
            <w:shd w:val="clear" w:color="auto" w:fill="auto"/>
            <w:vAlign w:val="center"/>
          </w:tcPr>
          <w:p w14:paraId="272CC0AF" w14:textId="10C163C5" w:rsidR="005955A9" w:rsidRPr="009B19FC" w:rsidRDefault="005955A9" w:rsidP="00B057C7">
            <w:pPr>
              <w:spacing w:before="220" w:after="220"/>
              <w:rPr>
                <w:rFonts w:asciiTheme="minorHAnsi" w:hAnsiTheme="minorHAnsi" w:cstheme="minorHAnsi"/>
                <w:sz w:val="20"/>
                <w:szCs w:val="22"/>
              </w:rPr>
            </w:pPr>
            <w:r w:rsidRPr="009B19FC">
              <w:rPr>
                <w:rFonts w:asciiTheme="minorHAnsi" w:hAnsiTheme="minorHAnsi" w:cstheme="minorHAnsi"/>
                <w:sz w:val="20"/>
                <w:szCs w:val="22"/>
              </w:rPr>
              <w:t>Researcher</w:t>
            </w:r>
          </w:p>
        </w:tc>
        <w:tc>
          <w:tcPr>
            <w:tcW w:w="2430" w:type="dxa"/>
            <w:shd w:val="clear" w:color="auto" w:fill="auto"/>
          </w:tcPr>
          <w:p w14:paraId="7AE8C16D" w14:textId="77777777" w:rsidR="005955A9" w:rsidRPr="009B19FC" w:rsidRDefault="005955A9" w:rsidP="00B057C7">
            <w:pPr>
              <w:spacing w:before="220" w:after="220"/>
              <w:rPr>
                <w:rFonts w:asciiTheme="minorHAnsi" w:hAnsiTheme="minorHAnsi" w:cstheme="minorHAnsi"/>
                <w:sz w:val="20"/>
                <w:szCs w:val="22"/>
              </w:rPr>
            </w:pPr>
          </w:p>
        </w:tc>
        <w:tc>
          <w:tcPr>
            <w:tcW w:w="2700" w:type="dxa"/>
            <w:shd w:val="clear" w:color="auto" w:fill="auto"/>
          </w:tcPr>
          <w:p w14:paraId="4E517A38" w14:textId="77777777" w:rsidR="005955A9" w:rsidRPr="009B19FC" w:rsidRDefault="005955A9" w:rsidP="00B057C7">
            <w:pPr>
              <w:spacing w:before="220" w:after="220"/>
              <w:jc w:val="center"/>
              <w:rPr>
                <w:rFonts w:asciiTheme="minorHAnsi" w:hAnsiTheme="minorHAnsi" w:cstheme="minorHAnsi"/>
                <w:sz w:val="20"/>
                <w:szCs w:val="22"/>
              </w:rPr>
            </w:pPr>
          </w:p>
        </w:tc>
        <w:tc>
          <w:tcPr>
            <w:tcW w:w="1098" w:type="dxa"/>
            <w:shd w:val="clear" w:color="auto" w:fill="auto"/>
          </w:tcPr>
          <w:p w14:paraId="26CA877E" w14:textId="77777777" w:rsidR="005955A9" w:rsidRPr="009B19FC" w:rsidRDefault="005955A9" w:rsidP="00B057C7">
            <w:pPr>
              <w:spacing w:before="220" w:after="220"/>
              <w:jc w:val="center"/>
              <w:rPr>
                <w:rFonts w:asciiTheme="minorHAnsi" w:hAnsiTheme="minorHAnsi" w:cstheme="minorHAnsi"/>
                <w:sz w:val="20"/>
                <w:szCs w:val="22"/>
              </w:rPr>
            </w:pPr>
          </w:p>
        </w:tc>
      </w:tr>
      <w:tr w:rsidR="00F86AAD" w:rsidRPr="009B19FC" w14:paraId="7D5663F2" w14:textId="77777777" w:rsidTr="00F86AAD">
        <w:trPr>
          <w:trHeight w:hRule="exact" w:val="576"/>
        </w:trPr>
        <w:tc>
          <w:tcPr>
            <w:tcW w:w="2160" w:type="dxa"/>
            <w:shd w:val="clear" w:color="auto" w:fill="auto"/>
            <w:vAlign w:val="center"/>
          </w:tcPr>
          <w:p w14:paraId="3F854DA5" w14:textId="67BF4862" w:rsidR="00F86AAD" w:rsidRPr="009B19FC" w:rsidRDefault="00056B31" w:rsidP="00B057C7">
            <w:pPr>
              <w:spacing w:before="220" w:after="220"/>
              <w:rPr>
                <w:rFonts w:asciiTheme="minorHAnsi" w:hAnsiTheme="minorHAnsi" w:cstheme="minorHAnsi"/>
                <w:sz w:val="20"/>
                <w:szCs w:val="22"/>
              </w:rPr>
            </w:pPr>
            <w:r w:rsidRPr="009B19FC">
              <w:rPr>
                <w:rFonts w:asciiTheme="minorHAnsi" w:hAnsiTheme="minorHAnsi" w:cstheme="minorHAnsi"/>
                <w:sz w:val="20"/>
                <w:szCs w:val="22"/>
              </w:rPr>
              <w:t>Researcher</w:t>
            </w:r>
          </w:p>
        </w:tc>
        <w:tc>
          <w:tcPr>
            <w:tcW w:w="2430" w:type="dxa"/>
            <w:shd w:val="clear" w:color="auto" w:fill="auto"/>
          </w:tcPr>
          <w:p w14:paraId="7800783F" w14:textId="05F2D7E9" w:rsidR="00F86AAD" w:rsidRPr="009B19FC" w:rsidRDefault="00F86AAD" w:rsidP="00B057C7">
            <w:pPr>
              <w:spacing w:before="220" w:after="220"/>
              <w:rPr>
                <w:rFonts w:asciiTheme="minorHAnsi" w:hAnsiTheme="minorHAnsi" w:cstheme="minorHAnsi"/>
                <w:sz w:val="20"/>
                <w:szCs w:val="22"/>
              </w:rPr>
            </w:pPr>
          </w:p>
        </w:tc>
        <w:tc>
          <w:tcPr>
            <w:tcW w:w="2700" w:type="dxa"/>
            <w:shd w:val="clear" w:color="auto" w:fill="auto"/>
          </w:tcPr>
          <w:p w14:paraId="451209C3" w14:textId="77777777" w:rsidR="00F86AAD" w:rsidRPr="009B19FC" w:rsidRDefault="00F86AAD" w:rsidP="00B057C7">
            <w:pPr>
              <w:spacing w:before="220" w:after="220"/>
              <w:jc w:val="center"/>
              <w:rPr>
                <w:rFonts w:asciiTheme="minorHAnsi" w:hAnsiTheme="minorHAnsi" w:cstheme="minorHAnsi"/>
                <w:sz w:val="20"/>
                <w:szCs w:val="22"/>
              </w:rPr>
            </w:pPr>
          </w:p>
        </w:tc>
        <w:tc>
          <w:tcPr>
            <w:tcW w:w="1098" w:type="dxa"/>
            <w:shd w:val="clear" w:color="auto" w:fill="auto"/>
          </w:tcPr>
          <w:p w14:paraId="600D67DD" w14:textId="77777777" w:rsidR="00F86AAD" w:rsidRPr="009B19FC" w:rsidRDefault="00F86AAD" w:rsidP="00B057C7">
            <w:pPr>
              <w:spacing w:before="220" w:after="220"/>
              <w:jc w:val="center"/>
              <w:rPr>
                <w:rFonts w:asciiTheme="minorHAnsi" w:hAnsiTheme="minorHAnsi" w:cstheme="minorHAnsi"/>
                <w:sz w:val="20"/>
                <w:szCs w:val="22"/>
              </w:rPr>
            </w:pPr>
          </w:p>
        </w:tc>
      </w:tr>
      <w:tr w:rsidR="00EE0DB3" w:rsidRPr="009B19FC" w14:paraId="1C80108C" w14:textId="77777777" w:rsidTr="00F86AAD">
        <w:trPr>
          <w:trHeight w:hRule="exact" w:val="576"/>
        </w:trPr>
        <w:tc>
          <w:tcPr>
            <w:tcW w:w="2160" w:type="dxa"/>
            <w:shd w:val="clear" w:color="auto" w:fill="auto"/>
            <w:vAlign w:val="center"/>
          </w:tcPr>
          <w:p w14:paraId="2AAEE5DE" w14:textId="333A827F" w:rsidR="00EE0DB3" w:rsidRPr="009B19FC" w:rsidRDefault="00EE0DB3" w:rsidP="00B057C7">
            <w:pPr>
              <w:spacing w:before="220" w:after="220"/>
              <w:rPr>
                <w:rFonts w:asciiTheme="minorHAnsi" w:hAnsiTheme="minorHAnsi" w:cstheme="minorHAnsi"/>
                <w:sz w:val="20"/>
                <w:szCs w:val="22"/>
              </w:rPr>
            </w:pPr>
            <w:r w:rsidRPr="009B19FC">
              <w:rPr>
                <w:rFonts w:asciiTheme="minorHAnsi" w:hAnsiTheme="minorHAnsi" w:cstheme="minorHAnsi"/>
                <w:sz w:val="20"/>
                <w:szCs w:val="22"/>
              </w:rPr>
              <w:t>Researcher</w:t>
            </w:r>
          </w:p>
        </w:tc>
        <w:tc>
          <w:tcPr>
            <w:tcW w:w="2430" w:type="dxa"/>
            <w:shd w:val="clear" w:color="auto" w:fill="auto"/>
          </w:tcPr>
          <w:p w14:paraId="12B531BE" w14:textId="77777777" w:rsidR="00EE0DB3" w:rsidRPr="009B19FC" w:rsidRDefault="00EE0DB3" w:rsidP="00B057C7">
            <w:pPr>
              <w:spacing w:before="220" w:after="220"/>
              <w:rPr>
                <w:rFonts w:asciiTheme="minorHAnsi" w:hAnsiTheme="minorHAnsi" w:cstheme="minorHAnsi"/>
                <w:sz w:val="20"/>
                <w:szCs w:val="22"/>
              </w:rPr>
            </w:pPr>
          </w:p>
        </w:tc>
        <w:tc>
          <w:tcPr>
            <w:tcW w:w="2700" w:type="dxa"/>
            <w:shd w:val="clear" w:color="auto" w:fill="auto"/>
          </w:tcPr>
          <w:p w14:paraId="4C42136D" w14:textId="77777777" w:rsidR="00EE0DB3" w:rsidRPr="009B19FC" w:rsidRDefault="00EE0DB3" w:rsidP="00B057C7">
            <w:pPr>
              <w:spacing w:before="220" w:after="220"/>
              <w:jc w:val="center"/>
              <w:rPr>
                <w:rFonts w:asciiTheme="minorHAnsi" w:hAnsiTheme="minorHAnsi" w:cstheme="minorHAnsi"/>
                <w:sz w:val="20"/>
                <w:szCs w:val="22"/>
              </w:rPr>
            </w:pPr>
          </w:p>
        </w:tc>
        <w:tc>
          <w:tcPr>
            <w:tcW w:w="1098" w:type="dxa"/>
            <w:shd w:val="clear" w:color="auto" w:fill="auto"/>
          </w:tcPr>
          <w:p w14:paraId="1DF0086D" w14:textId="77777777" w:rsidR="00EE0DB3" w:rsidRPr="009B19FC" w:rsidRDefault="00EE0DB3" w:rsidP="00B057C7">
            <w:pPr>
              <w:spacing w:before="220" w:after="220"/>
              <w:jc w:val="center"/>
              <w:rPr>
                <w:rFonts w:asciiTheme="minorHAnsi" w:hAnsiTheme="minorHAnsi" w:cstheme="minorHAnsi"/>
                <w:sz w:val="20"/>
                <w:szCs w:val="22"/>
              </w:rPr>
            </w:pPr>
          </w:p>
        </w:tc>
      </w:tr>
      <w:tr w:rsidR="00EE0DB3" w:rsidRPr="009B19FC" w14:paraId="447B8AC8" w14:textId="77777777" w:rsidTr="00F86AAD">
        <w:trPr>
          <w:trHeight w:hRule="exact" w:val="576"/>
        </w:trPr>
        <w:tc>
          <w:tcPr>
            <w:tcW w:w="2160" w:type="dxa"/>
            <w:shd w:val="clear" w:color="auto" w:fill="auto"/>
            <w:vAlign w:val="center"/>
          </w:tcPr>
          <w:p w14:paraId="18CE4631" w14:textId="7E75679A" w:rsidR="00EE0DB3" w:rsidRPr="009B19FC" w:rsidRDefault="00EE0DB3" w:rsidP="00B057C7">
            <w:pPr>
              <w:spacing w:before="220" w:after="220"/>
              <w:rPr>
                <w:rFonts w:asciiTheme="minorHAnsi" w:hAnsiTheme="minorHAnsi" w:cstheme="minorHAnsi"/>
                <w:sz w:val="20"/>
                <w:szCs w:val="22"/>
              </w:rPr>
            </w:pPr>
            <w:r w:rsidRPr="009B19FC">
              <w:rPr>
                <w:rFonts w:asciiTheme="minorHAnsi" w:hAnsiTheme="minorHAnsi" w:cstheme="minorHAnsi"/>
                <w:sz w:val="20"/>
                <w:szCs w:val="22"/>
              </w:rPr>
              <w:t>Researcher</w:t>
            </w:r>
          </w:p>
        </w:tc>
        <w:tc>
          <w:tcPr>
            <w:tcW w:w="2430" w:type="dxa"/>
            <w:shd w:val="clear" w:color="auto" w:fill="auto"/>
          </w:tcPr>
          <w:p w14:paraId="3C67942D" w14:textId="77777777" w:rsidR="00EE0DB3" w:rsidRPr="009B19FC" w:rsidRDefault="00EE0DB3" w:rsidP="00B057C7">
            <w:pPr>
              <w:spacing w:before="220" w:after="220"/>
              <w:rPr>
                <w:rFonts w:asciiTheme="minorHAnsi" w:hAnsiTheme="minorHAnsi" w:cstheme="minorHAnsi"/>
                <w:sz w:val="20"/>
                <w:szCs w:val="22"/>
              </w:rPr>
            </w:pPr>
          </w:p>
        </w:tc>
        <w:tc>
          <w:tcPr>
            <w:tcW w:w="2700" w:type="dxa"/>
            <w:shd w:val="clear" w:color="auto" w:fill="auto"/>
          </w:tcPr>
          <w:p w14:paraId="6CAC5C09" w14:textId="77777777" w:rsidR="00EE0DB3" w:rsidRPr="009B19FC" w:rsidRDefault="00EE0DB3" w:rsidP="00B057C7">
            <w:pPr>
              <w:spacing w:before="220" w:after="220"/>
              <w:jc w:val="center"/>
              <w:rPr>
                <w:rFonts w:asciiTheme="minorHAnsi" w:hAnsiTheme="minorHAnsi" w:cstheme="minorHAnsi"/>
                <w:sz w:val="20"/>
                <w:szCs w:val="22"/>
              </w:rPr>
            </w:pPr>
          </w:p>
        </w:tc>
        <w:tc>
          <w:tcPr>
            <w:tcW w:w="1098" w:type="dxa"/>
            <w:shd w:val="clear" w:color="auto" w:fill="auto"/>
          </w:tcPr>
          <w:p w14:paraId="2B53AF5F" w14:textId="77777777" w:rsidR="00EE0DB3" w:rsidRPr="009B19FC" w:rsidRDefault="00EE0DB3" w:rsidP="00B057C7">
            <w:pPr>
              <w:spacing w:before="220" w:after="220"/>
              <w:jc w:val="center"/>
              <w:rPr>
                <w:rFonts w:asciiTheme="minorHAnsi" w:hAnsiTheme="minorHAnsi" w:cstheme="minorHAnsi"/>
                <w:sz w:val="20"/>
                <w:szCs w:val="22"/>
              </w:rPr>
            </w:pPr>
          </w:p>
        </w:tc>
      </w:tr>
      <w:tr w:rsidR="00A80C7F" w:rsidRPr="009B19FC" w14:paraId="64D8D3B1" w14:textId="77777777" w:rsidTr="00F86AAD">
        <w:trPr>
          <w:trHeight w:hRule="exact" w:val="576"/>
        </w:trPr>
        <w:tc>
          <w:tcPr>
            <w:tcW w:w="2160" w:type="dxa"/>
            <w:shd w:val="clear" w:color="auto" w:fill="auto"/>
            <w:vAlign w:val="center"/>
          </w:tcPr>
          <w:p w14:paraId="764532DF" w14:textId="79C982C5" w:rsidR="00A80C7F" w:rsidRPr="009B19FC" w:rsidRDefault="00A07F29" w:rsidP="00F86AAD">
            <w:pPr>
              <w:spacing w:before="60" w:after="60"/>
              <w:rPr>
                <w:rFonts w:asciiTheme="minorHAnsi" w:hAnsiTheme="minorHAnsi" w:cstheme="minorHAnsi"/>
                <w:sz w:val="20"/>
                <w:szCs w:val="22"/>
              </w:rPr>
            </w:pPr>
            <w:r w:rsidRPr="009B19FC">
              <w:rPr>
                <w:rFonts w:asciiTheme="minorHAnsi" w:hAnsiTheme="minorHAnsi" w:cstheme="minorHAnsi"/>
                <w:sz w:val="20"/>
                <w:szCs w:val="22"/>
              </w:rPr>
              <w:t xml:space="preserve">EH&amp;S </w:t>
            </w:r>
            <w:r w:rsidR="00F86AAD" w:rsidRPr="009B19FC">
              <w:rPr>
                <w:rFonts w:asciiTheme="minorHAnsi" w:hAnsiTheme="minorHAnsi" w:cstheme="minorHAnsi"/>
                <w:sz w:val="20"/>
                <w:szCs w:val="22"/>
              </w:rPr>
              <w:t>(</w:t>
            </w:r>
            <w:r w:rsidR="00F86AAD" w:rsidRPr="009B19FC">
              <w:rPr>
                <w:rFonts w:asciiTheme="minorHAnsi" w:hAnsiTheme="minorHAnsi" w:cstheme="minorHAnsi"/>
                <w:sz w:val="16"/>
                <w:szCs w:val="22"/>
              </w:rPr>
              <w:t xml:space="preserve">at </w:t>
            </w:r>
            <w:r w:rsidR="00B057C7" w:rsidRPr="009B19FC">
              <w:rPr>
                <w:rFonts w:asciiTheme="minorHAnsi" w:hAnsiTheme="minorHAnsi" w:cstheme="minorHAnsi"/>
                <w:sz w:val="16"/>
                <w:szCs w:val="22"/>
              </w:rPr>
              <w:t>request</w:t>
            </w:r>
            <w:r w:rsidRPr="009B19FC">
              <w:rPr>
                <w:rFonts w:asciiTheme="minorHAnsi" w:hAnsiTheme="minorHAnsi" w:cstheme="minorHAnsi"/>
                <w:sz w:val="16"/>
                <w:szCs w:val="22"/>
              </w:rPr>
              <w:t xml:space="preserve"> </w:t>
            </w:r>
            <w:r w:rsidR="00F86AAD" w:rsidRPr="009B19FC">
              <w:rPr>
                <w:rFonts w:asciiTheme="minorHAnsi" w:hAnsiTheme="minorHAnsi" w:cstheme="minorHAnsi"/>
                <w:sz w:val="16"/>
                <w:szCs w:val="22"/>
              </w:rPr>
              <w:t>of</w:t>
            </w:r>
            <w:r w:rsidR="000019E9" w:rsidRPr="009B19FC">
              <w:rPr>
                <w:rFonts w:asciiTheme="minorHAnsi" w:hAnsiTheme="minorHAnsi" w:cstheme="minorHAnsi"/>
                <w:sz w:val="16"/>
                <w:szCs w:val="22"/>
              </w:rPr>
              <w:t xml:space="preserve"> COE Safety</w:t>
            </w:r>
            <w:r w:rsidR="00F86AAD" w:rsidRPr="009B19FC">
              <w:rPr>
                <w:rFonts w:asciiTheme="minorHAnsi" w:hAnsiTheme="minorHAnsi" w:cstheme="minorHAnsi"/>
                <w:sz w:val="16"/>
                <w:szCs w:val="22"/>
              </w:rPr>
              <w:t>)</w:t>
            </w:r>
          </w:p>
        </w:tc>
        <w:tc>
          <w:tcPr>
            <w:tcW w:w="2430" w:type="dxa"/>
            <w:shd w:val="clear" w:color="auto" w:fill="auto"/>
          </w:tcPr>
          <w:p w14:paraId="57BD8DDF" w14:textId="77777777" w:rsidR="00A80C7F" w:rsidRPr="009B19FC" w:rsidRDefault="00A80C7F" w:rsidP="00B057C7">
            <w:pPr>
              <w:spacing w:before="60" w:after="60"/>
              <w:rPr>
                <w:rFonts w:asciiTheme="minorHAnsi" w:hAnsiTheme="minorHAnsi" w:cstheme="minorHAnsi"/>
                <w:sz w:val="20"/>
                <w:szCs w:val="22"/>
              </w:rPr>
            </w:pPr>
          </w:p>
        </w:tc>
        <w:tc>
          <w:tcPr>
            <w:tcW w:w="2700" w:type="dxa"/>
            <w:shd w:val="clear" w:color="auto" w:fill="auto"/>
          </w:tcPr>
          <w:p w14:paraId="1DF87D67" w14:textId="77777777" w:rsidR="00A80C7F" w:rsidRPr="009B19FC" w:rsidRDefault="00A80C7F" w:rsidP="00B057C7">
            <w:pPr>
              <w:spacing w:before="60" w:after="60"/>
              <w:jc w:val="center"/>
              <w:rPr>
                <w:rFonts w:asciiTheme="minorHAnsi" w:hAnsiTheme="minorHAnsi" w:cstheme="minorHAnsi"/>
                <w:sz w:val="20"/>
                <w:szCs w:val="22"/>
              </w:rPr>
            </w:pPr>
          </w:p>
        </w:tc>
        <w:tc>
          <w:tcPr>
            <w:tcW w:w="1098" w:type="dxa"/>
            <w:shd w:val="clear" w:color="auto" w:fill="auto"/>
          </w:tcPr>
          <w:p w14:paraId="60EFA6A4" w14:textId="77777777" w:rsidR="00A80C7F" w:rsidRPr="009B19FC" w:rsidRDefault="00A80C7F" w:rsidP="00B057C7">
            <w:pPr>
              <w:spacing w:before="60" w:after="60"/>
              <w:jc w:val="center"/>
              <w:rPr>
                <w:rFonts w:asciiTheme="minorHAnsi" w:hAnsiTheme="minorHAnsi" w:cstheme="minorHAnsi"/>
                <w:sz w:val="20"/>
                <w:szCs w:val="22"/>
              </w:rPr>
            </w:pPr>
          </w:p>
        </w:tc>
      </w:tr>
    </w:tbl>
    <w:p w14:paraId="6D3E1FA4" w14:textId="77777777" w:rsidR="00A12C94" w:rsidRDefault="00A12C94" w:rsidP="00A12C94">
      <w:pPr>
        <w:spacing w:before="120" w:after="120"/>
        <w:rPr>
          <w:sz w:val="22"/>
          <w:szCs w:val="22"/>
        </w:rPr>
        <w:sectPr w:rsidR="00A12C94" w:rsidSect="00A12C94">
          <w:footerReference w:type="default" r:id="rId8"/>
          <w:headerReference w:type="first" r:id="rId9"/>
          <w:footerReference w:type="first" r:id="rId10"/>
          <w:pgSz w:w="12240" w:h="15840"/>
          <w:pgMar w:top="1440" w:right="1800" w:bottom="1440" w:left="180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250"/>
        <w:gridCol w:w="1530"/>
        <w:gridCol w:w="2155"/>
      </w:tblGrid>
      <w:tr w:rsidR="00EE0DB3" w:rsidRPr="009B19FC" w14:paraId="2FCACF6F" w14:textId="03F28933" w:rsidTr="00EE0DB3">
        <w:tc>
          <w:tcPr>
            <w:tcW w:w="2695" w:type="dxa"/>
            <w:shd w:val="clear" w:color="auto" w:fill="auto"/>
          </w:tcPr>
          <w:p w14:paraId="659C03CE" w14:textId="0743D999" w:rsidR="00EE0DB3" w:rsidRPr="009B19FC" w:rsidRDefault="00EE0DB3" w:rsidP="00141FC7">
            <w:pPr>
              <w:spacing w:before="120" w:after="120"/>
              <w:rPr>
                <w:rFonts w:asciiTheme="minorHAnsi" w:hAnsiTheme="minorHAnsi" w:cstheme="minorHAnsi"/>
                <w:b/>
                <w:sz w:val="22"/>
                <w:szCs w:val="22"/>
              </w:rPr>
            </w:pPr>
            <w:r w:rsidRPr="009B19FC">
              <w:rPr>
                <w:rFonts w:asciiTheme="minorHAnsi" w:hAnsiTheme="minorHAnsi" w:cstheme="minorHAnsi"/>
                <w:b/>
                <w:sz w:val="22"/>
                <w:szCs w:val="22"/>
              </w:rPr>
              <w:lastRenderedPageBreak/>
              <w:t>Task # (Assigned by WERC)</w:t>
            </w:r>
          </w:p>
        </w:tc>
        <w:tc>
          <w:tcPr>
            <w:tcW w:w="3780" w:type="dxa"/>
            <w:gridSpan w:val="2"/>
            <w:shd w:val="clear" w:color="auto" w:fill="auto"/>
          </w:tcPr>
          <w:p w14:paraId="2D4AF5F7" w14:textId="77777777" w:rsidR="00EE0DB3" w:rsidRPr="009B19FC" w:rsidRDefault="00EE0DB3" w:rsidP="00141FC7">
            <w:pPr>
              <w:spacing w:before="120" w:after="120"/>
              <w:rPr>
                <w:rFonts w:asciiTheme="minorHAnsi" w:hAnsiTheme="minorHAnsi" w:cstheme="minorHAnsi"/>
                <w:sz w:val="22"/>
                <w:szCs w:val="22"/>
              </w:rPr>
            </w:pPr>
          </w:p>
        </w:tc>
        <w:tc>
          <w:tcPr>
            <w:tcW w:w="2155" w:type="dxa"/>
          </w:tcPr>
          <w:p w14:paraId="0A86107E" w14:textId="77777777" w:rsidR="00EE0DB3" w:rsidRPr="009B19FC" w:rsidRDefault="00EE0DB3" w:rsidP="00141FC7">
            <w:pPr>
              <w:spacing w:before="120" w:after="120"/>
              <w:rPr>
                <w:rFonts w:asciiTheme="minorHAnsi" w:hAnsiTheme="minorHAnsi" w:cstheme="minorHAnsi"/>
                <w:sz w:val="22"/>
                <w:szCs w:val="22"/>
              </w:rPr>
            </w:pPr>
          </w:p>
        </w:tc>
      </w:tr>
      <w:tr w:rsidR="00EE0DB3" w:rsidRPr="009B19FC" w14:paraId="3720D17B" w14:textId="543376A2" w:rsidTr="00EE0DB3">
        <w:trPr>
          <w:trHeight w:val="2160"/>
        </w:trPr>
        <w:tc>
          <w:tcPr>
            <w:tcW w:w="2695" w:type="dxa"/>
            <w:shd w:val="clear" w:color="auto" w:fill="auto"/>
          </w:tcPr>
          <w:p w14:paraId="0350B777" w14:textId="77777777" w:rsidR="00EE0DB3" w:rsidRPr="009B19FC" w:rsidRDefault="00EE0DB3" w:rsidP="00141FC7">
            <w:pPr>
              <w:spacing w:before="120" w:after="120"/>
              <w:rPr>
                <w:rFonts w:asciiTheme="minorHAnsi" w:hAnsiTheme="minorHAnsi" w:cstheme="minorHAnsi"/>
                <w:b/>
                <w:sz w:val="22"/>
                <w:szCs w:val="22"/>
              </w:rPr>
            </w:pPr>
            <w:r w:rsidRPr="009B19FC">
              <w:rPr>
                <w:rFonts w:asciiTheme="minorHAnsi" w:hAnsiTheme="minorHAnsi" w:cstheme="minorHAnsi"/>
                <w:b/>
                <w:sz w:val="22"/>
                <w:szCs w:val="22"/>
              </w:rPr>
              <w:t>Name/Title of Experiment:</w:t>
            </w:r>
          </w:p>
        </w:tc>
        <w:tc>
          <w:tcPr>
            <w:tcW w:w="3780" w:type="dxa"/>
            <w:gridSpan w:val="2"/>
            <w:shd w:val="clear" w:color="auto" w:fill="auto"/>
          </w:tcPr>
          <w:p w14:paraId="4A9AFE76" w14:textId="77777777" w:rsidR="00EE0DB3" w:rsidRPr="009B19FC" w:rsidRDefault="00EE0DB3" w:rsidP="00141FC7">
            <w:pPr>
              <w:spacing w:before="120" w:after="120"/>
              <w:rPr>
                <w:rFonts w:asciiTheme="minorHAnsi" w:hAnsiTheme="minorHAnsi" w:cstheme="minorHAnsi"/>
                <w:sz w:val="22"/>
                <w:szCs w:val="22"/>
              </w:rPr>
            </w:pPr>
          </w:p>
        </w:tc>
        <w:tc>
          <w:tcPr>
            <w:tcW w:w="2155" w:type="dxa"/>
          </w:tcPr>
          <w:p w14:paraId="555AFBEB" w14:textId="77777777" w:rsidR="00EE0DB3" w:rsidRPr="009B19FC" w:rsidRDefault="00EE0DB3" w:rsidP="00141FC7">
            <w:pPr>
              <w:spacing w:before="120" w:after="120"/>
              <w:rPr>
                <w:rFonts w:asciiTheme="minorHAnsi" w:hAnsiTheme="minorHAnsi" w:cstheme="minorHAnsi"/>
                <w:sz w:val="22"/>
                <w:szCs w:val="22"/>
              </w:rPr>
            </w:pPr>
          </w:p>
        </w:tc>
      </w:tr>
      <w:tr w:rsidR="00EE0DB3" w:rsidRPr="009B19FC" w14:paraId="3068C147" w14:textId="1E7F42C3" w:rsidTr="00EE0DB3">
        <w:tc>
          <w:tcPr>
            <w:tcW w:w="2695" w:type="dxa"/>
            <w:shd w:val="clear" w:color="auto" w:fill="auto"/>
          </w:tcPr>
          <w:p w14:paraId="04521205" w14:textId="081A3AE1" w:rsidR="00EE0DB3" w:rsidRPr="009B19FC" w:rsidRDefault="00EE0DB3" w:rsidP="00141FC7">
            <w:pPr>
              <w:spacing w:before="120" w:after="120"/>
              <w:rPr>
                <w:rFonts w:asciiTheme="minorHAnsi" w:hAnsiTheme="minorHAnsi" w:cstheme="minorHAnsi"/>
                <w:b/>
                <w:sz w:val="22"/>
                <w:szCs w:val="22"/>
              </w:rPr>
            </w:pPr>
            <w:r w:rsidRPr="009B19FC">
              <w:rPr>
                <w:rFonts w:asciiTheme="minorHAnsi" w:hAnsiTheme="minorHAnsi" w:cstheme="minorHAnsi"/>
                <w:b/>
                <w:sz w:val="22"/>
                <w:szCs w:val="22"/>
              </w:rPr>
              <w:t>Contacts (Required for Team):</w:t>
            </w:r>
          </w:p>
        </w:tc>
        <w:tc>
          <w:tcPr>
            <w:tcW w:w="2250" w:type="dxa"/>
            <w:shd w:val="clear" w:color="auto" w:fill="auto"/>
          </w:tcPr>
          <w:p w14:paraId="5B8A005D" w14:textId="3C52A004" w:rsidR="00EE0DB3" w:rsidRPr="009B19FC" w:rsidRDefault="00EE0DB3" w:rsidP="00141FC7">
            <w:pPr>
              <w:spacing w:before="120" w:after="120"/>
              <w:rPr>
                <w:rFonts w:asciiTheme="minorHAnsi" w:hAnsiTheme="minorHAnsi" w:cstheme="minorHAnsi"/>
                <w:sz w:val="22"/>
                <w:szCs w:val="22"/>
              </w:rPr>
            </w:pPr>
            <w:r w:rsidRPr="009B19FC">
              <w:rPr>
                <w:rFonts w:asciiTheme="minorHAnsi" w:hAnsiTheme="minorHAnsi" w:cstheme="minorHAnsi"/>
                <w:sz w:val="22"/>
                <w:szCs w:val="22"/>
              </w:rPr>
              <w:t>Name</w:t>
            </w:r>
          </w:p>
        </w:tc>
        <w:tc>
          <w:tcPr>
            <w:tcW w:w="1530" w:type="dxa"/>
            <w:shd w:val="clear" w:color="auto" w:fill="auto"/>
          </w:tcPr>
          <w:p w14:paraId="583CD29D" w14:textId="5BE1F75C" w:rsidR="00EE0DB3" w:rsidRPr="009B19FC" w:rsidRDefault="00EE0DB3" w:rsidP="00141FC7">
            <w:pPr>
              <w:spacing w:before="120" w:after="120"/>
              <w:rPr>
                <w:rFonts w:asciiTheme="minorHAnsi" w:hAnsiTheme="minorHAnsi" w:cstheme="minorHAnsi"/>
                <w:sz w:val="22"/>
                <w:szCs w:val="22"/>
              </w:rPr>
            </w:pPr>
            <w:r w:rsidRPr="009B19FC">
              <w:rPr>
                <w:rFonts w:asciiTheme="minorHAnsi" w:hAnsiTheme="minorHAnsi" w:cstheme="minorHAnsi"/>
                <w:sz w:val="22"/>
                <w:szCs w:val="22"/>
              </w:rPr>
              <w:t>Cell Phone</w:t>
            </w:r>
          </w:p>
        </w:tc>
        <w:tc>
          <w:tcPr>
            <w:tcW w:w="2155" w:type="dxa"/>
          </w:tcPr>
          <w:p w14:paraId="1330E4E5" w14:textId="5B23D869" w:rsidR="00EE0DB3" w:rsidRPr="009B19FC" w:rsidRDefault="00EE0DB3" w:rsidP="00141FC7">
            <w:pPr>
              <w:spacing w:before="120" w:after="120"/>
              <w:rPr>
                <w:rFonts w:asciiTheme="minorHAnsi" w:hAnsiTheme="minorHAnsi" w:cstheme="minorHAnsi"/>
                <w:sz w:val="22"/>
                <w:szCs w:val="22"/>
              </w:rPr>
            </w:pPr>
            <w:r w:rsidRPr="009B19FC">
              <w:rPr>
                <w:rFonts w:asciiTheme="minorHAnsi" w:hAnsiTheme="minorHAnsi" w:cstheme="minorHAnsi"/>
                <w:sz w:val="22"/>
                <w:szCs w:val="22"/>
              </w:rPr>
              <w:t>Email</w:t>
            </w:r>
          </w:p>
        </w:tc>
      </w:tr>
      <w:tr w:rsidR="00EE0DB3" w:rsidRPr="009B19FC" w14:paraId="59150687" w14:textId="55C9E58E" w:rsidTr="00EE0DB3">
        <w:tc>
          <w:tcPr>
            <w:tcW w:w="2695" w:type="dxa"/>
            <w:shd w:val="clear" w:color="auto" w:fill="auto"/>
          </w:tcPr>
          <w:p w14:paraId="61B1350C" w14:textId="3CA6717F" w:rsidR="00EE0DB3" w:rsidRPr="009B19FC" w:rsidDel="005955A9" w:rsidRDefault="00EE0DB3" w:rsidP="00141FC7">
            <w:pPr>
              <w:spacing w:before="120" w:after="120"/>
              <w:ind w:left="360"/>
              <w:rPr>
                <w:rFonts w:asciiTheme="minorHAnsi" w:hAnsiTheme="minorHAnsi" w:cstheme="minorHAnsi"/>
                <w:sz w:val="22"/>
                <w:szCs w:val="22"/>
              </w:rPr>
            </w:pPr>
            <w:r w:rsidRPr="009B19FC">
              <w:rPr>
                <w:rFonts w:asciiTheme="minorHAnsi" w:hAnsiTheme="minorHAnsi" w:cstheme="minorHAnsi"/>
                <w:sz w:val="22"/>
                <w:szCs w:val="22"/>
              </w:rPr>
              <w:t>Serious Issue</w:t>
            </w:r>
          </w:p>
        </w:tc>
        <w:tc>
          <w:tcPr>
            <w:tcW w:w="2250" w:type="dxa"/>
            <w:shd w:val="clear" w:color="auto" w:fill="auto"/>
          </w:tcPr>
          <w:p w14:paraId="664CEE51" w14:textId="01089224" w:rsidR="00EE0DB3" w:rsidRPr="009B19FC" w:rsidDel="005955A9" w:rsidRDefault="00EE0DB3" w:rsidP="00141FC7">
            <w:pPr>
              <w:spacing w:before="120" w:after="120"/>
              <w:rPr>
                <w:rFonts w:asciiTheme="minorHAnsi" w:hAnsiTheme="minorHAnsi" w:cstheme="minorHAnsi"/>
                <w:sz w:val="22"/>
                <w:szCs w:val="22"/>
              </w:rPr>
            </w:pPr>
            <w:r w:rsidRPr="009B19FC">
              <w:rPr>
                <w:rFonts w:asciiTheme="minorHAnsi" w:hAnsiTheme="minorHAnsi" w:cstheme="minorHAnsi"/>
                <w:sz w:val="22"/>
                <w:szCs w:val="22"/>
              </w:rPr>
              <w:t>Emergency</w:t>
            </w:r>
          </w:p>
        </w:tc>
        <w:tc>
          <w:tcPr>
            <w:tcW w:w="1530" w:type="dxa"/>
            <w:shd w:val="clear" w:color="auto" w:fill="auto"/>
          </w:tcPr>
          <w:p w14:paraId="305F74EA" w14:textId="1B1ECF36" w:rsidR="00EE0DB3" w:rsidRPr="009B19FC" w:rsidDel="005955A9" w:rsidRDefault="00EE0DB3" w:rsidP="00C44BA2">
            <w:pPr>
              <w:spacing w:before="120" w:after="120"/>
              <w:rPr>
                <w:rFonts w:asciiTheme="minorHAnsi" w:hAnsiTheme="minorHAnsi" w:cstheme="minorHAnsi"/>
                <w:sz w:val="22"/>
                <w:szCs w:val="22"/>
              </w:rPr>
            </w:pPr>
            <w:r w:rsidRPr="009B19FC">
              <w:rPr>
                <w:rFonts w:asciiTheme="minorHAnsi" w:hAnsiTheme="minorHAnsi" w:cstheme="minorHAnsi"/>
                <w:sz w:val="22"/>
                <w:szCs w:val="22"/>
              </w:rPr>
              <w:t>911</w:t>
            </w:r>
          </w:p>
        </w:tc>
        <w:tc>
          <w:tcPr>
            <w:tcW w:w="2155" w:type="dxa"/>
          </w:tcPr>
          <w:p w14:paraId="3D78538D" w14:textId="6CACFCEF" w:rsidR="00EE0DB3" w:rsidRPr="009B19FC" w:rsidRDefault="00EE0DB3" w:rsidP="00C44BA2">
            <w:pPr>
              <w:spacing w:before="120" w:after="120"/>
              <w:rPr>
                <w:rFonts w:asciiTheme="minorHAnsi" w:hAnsiTheme="minorHAnsi" w:cstheme="minorHAnsi"/>
                <w:sz w:val="22"/>
                <w:szCs w:val="22"/>
              </w:rPr>
            </w:pPr>
            <w:proofErr w:type="spellStart"/>
            <w:r w:rsidRPr="009B19FC">
              <w:rPr>
                <w:rFonts w:asciiTheme="minorHAnsi" w:hAnsiTheme="minorHAnsi" w:cstheme="minorHAnsi"/>
                <w:sz w:val="22"/>
                <w:szCs w:val="22"/>
              </w:rPr>
              <w:t>na</w:t>
            </w:r>
            <w:proofErr w:type="spellEnd"/>
          </w:p>
        </w:tc>
      </w:tr>
      <w:tr w:rsidR="00EE0DB3" w:rsidRPr="009B19FC" w14:paraId="2C6BA0ED" w14:textId="4C2A0F54" w:rsidTr="00EE0DB3">
        <w:tc>
          <w:tcPr>
            <w:tcW w:w="2695" w:type="dxa"/>
            <w:shd w:val="clear" w:color="auto" w:fill="auto"/>
          </w:tcPr>
          <w:p w14:paraId="1F6ECB68" w14:textId="3B852811" w:rsidR="00EE0DB3" w:rsidRPr="009B19FC" w:rsidRDefault="00EE0DB3" w:rsidP="00141FC7">
            <w:pPr>
              <w:spacing w:before="120" w:after="120"/>
              <w:ind w:left="360"/>
              <w:rPr>
                <w:rFonts w:asciiTheme="minorHAnsi" w:hAnsiTheme="minorHAnsi" w:cstheme="minorHAnsi"/>
                <w:sz w:val="22"/>
                <w:szCs w:val="22"/>
              </w:rPr>
            </w:pPr>
            <w:r w:rsidRPr="009B19FC">
              <w:rPr>
                <w:rFonts w:asciiTheme="minorHAnsi" w:hAnsiTheme="minorHAnsi" w:cstheme="minorHAnsi"/>
                <w:sz w:val="22"/>
                <w:szCs w:val="22"/>
              </w:rPr>
              <w:t>Safety Coordinator</w:t>
            </w:r>
          </w:p>
        </w:tc>
        <w:tc>
          <w:tcPr>
            <w:tcW w:w="2250" w:type="dxa"/>
            <w:shd w:val="clear" w:color="auto" w:fill="auto"/>
          </w:tcPr>
          <w:p w14:paraId="787E264D" w14:textId="735E2498" w:rsidR="00EE0DB3" w:rsidRPr="009B19FC" w:rsidRDefault="00EE0DB3" w:rsidP="00141FC7">
            <w:pPr>
              <w:spacing w:before="120" w:after="120"/>
              <w:rPr>
                <w:rFonts w:asciiTheme="minorHAnsi" w:hAnsiTheme="minorHAnsi" w:cstheme="minorHAnsi"/>
                <w:sz w:val="22"/>
                <w:szCs w:val="22"/>
              </w:rPr>
            </w:pPr>
            <w:r w:rsidRPr="009B19FC">
              <w:rPr>
                <w:rFonts w:asciiTheme="minorHAnsi" w:hAnsiTheme="minorHAnsi" w:cstheme="minorHAnsi"/>
                <w:sz w:val="22"/>
                <w:szCs w:val="22"/>
              </w:rPr>
              <w:t>Juanita Miller</w:t>
            </w:r>
          </w:p>
        </w:tc>
        <w:tc>
          <w:tcPr>
            <w:tcW w:w="1530" w:type="dxa"/>
            <w:shd w:val="clear" w:color="auto" w:fill="auto"/>
          </w:tcPr>
          <w:p w14:paraId="1A9049CB" w14:textId="7DAED4D3" w:rsidR="00EE0DB3" w:rsidRPr="009B19FC" w:rsidRDefault="00EE0DB3" w:rsidP="00141FC7">
            <w:pPr>
              <w:spacing w:before="120" w:after="120"/>
              <w:rPr>
                <w:rFonts w:asciiTheme="minorHAnsi" w:hAnsiTheme="minorHAnsi" w:cstheme="minorHAnsi"/>
                <w:sz w:val="22"/>
                <w:szCs w:val="22"/>
              </w:rPr>
            </w:pPr>
            <w:r w:rsidRPr="009B19FC">
              <w:rPr>
                <w:rFonts w:asciiTheme="minorHAnsi" w:hAnsiTheme="minorHAnsi" w:cstheme="minorHAnsi"/>
                <w:sz w:val="22"/>
                <w:szCs w:val="22"/>
              </w:rPr>
              <w:t>575-415-7999</w:t>
            </w:r>
          </w:p>
        </w:tc>
        <w:tc>
          <w:tcPr>
            <w:tcW w:w="2155" w:type="dxa"/>
          </w:tcPr>
          <w:p w14:paraId="049AF1D2" w14:textId="5CC6FB3A" w:rsidR="00EE0DB3" w:rsidRPr="009B19FC" w:rsidRDefault="00EE0DB3" w:rsidP="00141FC7">
            <w:pPr>
              <w:spacing w:before="120" w:after="120"/>
              <w:rPr>
                <w:rFonts w:asciiTheme="minorHAnsi" w:hAnsiTheme="minorHAnsi" w:cstheme="minorHAnsi"/>
                <w:sz w:val="22"/>
                <w:szCs w:val="22"/>
              </w:rPr>
            </w:pPr>
            <w:r w:rsidRPr="009B19FC">
              <w:rPr>
                <w:rFonts w:asciiTheme="minorHAnsi" w:hAnsiTheme="minorHAnsi" w:cstheme="minorHAnsi"/>
                <w:sz w:val="22"/>
                <w:szCs w:val="22"/>
              </w:rPr>
              <w:t>miljgh@nmsu.edu</w:t>
            </w:r>
          </w:p>
        </w:tc>
      </w:tr>
      <w:tr w:rsidR="00EE0DB3" w:rsidRPr="009B19FC" w14:paraId="0B434C00" w14:textId="135C3B84" w:rsidTr="00EE0DB3">
        <w:tc>
          <w:tcPr>
            <w:tcW w:w="2695" w:type="dxa"/>
            <w:shd w:val="clear" w:color="auto" w:fill="auto"/>
          </w:tcPr>
          <w:p w14:paraId="38097612" w14:textId="2936EF40" w:rsidR="00EE0DB3" w:rsidRPr="009B19FC" w:rsidRDefault="00EE0DB3" w:rsidP="00141FC7">
            <w:pPr>
              <w:spacing w:before="120" w:after="120"/>
              <w:ind w:left="360"/>
              <w:rPr>
                <w:rFonts w:asciiTheme="minorHAnsi" w:hAnsiTheme="minorHAnsi" w:cstheme="minorHAnsi"/>
                <w:sz w:val="22"/>
                <w:szCs w:val="22"/>
              </w:rPr>
            </w:pPr>
            <w:r w:rsidRPr="009B19FC">
              <w:rPr>
                <w:rFonts w:asciiTheme="minorHAnsi" w:hAnsiTheme="minorHAnsi" w:cstheme="minorHAnsi"/>
                <w:sz w:val="22"/>
                <w:szCs w:val="22"/>
              </w:rPr>
              <w:t>Faculty Advisor</w:t>
            </w:r>
          </w:p>
        </w:tc>
        <w:tc>
          <w:tcPr>
            <w:tcW w:w="2250" w:type="dxa"/>
            <w:shd w:val="clear" w:color="auto" w:fill="auto"/>
          </w:tcPr>
          <w:p w14:paraId="5E035F70" w14:textId="396E0E4B" w:rsidR="00EE0DB3" w:rsidRPr="009B19FC" w:rsidRDefault="00EE0DB3" w:rsidP="00141FC7">
            <w:pPr>
              <w:spacing w:before="120" w:after="120"/>
              <w:rPr>
                <w:rFonts w:asciiTheme="minorHAnsi" w:hAnsiTheme="minorHAnsi" w:cstheme="minorHAnsi"/>
                <w:sz w:val="22"/>
                <w:szCs w:val="22"/>
              </w:rPr>
            </w:pPr>
          </w:p>
        </w:tc>
        <w:tc>
          <w:tcPr>
            <w:tcW w:w="1530" w:type="dxa"/>
            <w:shd w:val="clear" w:color="auto" w:fill="auto"/>
          </w:tcPr>
          <w:p w14:paraId="42712FCB" w14:textId="4E2718B4" w:rsidR="00EE0DB3" w:rsidRPr="009B19FC" w:rsidRDefault="00EE0DB3" w:rsidP="00141FC7">
            <w:pPr>
              <w:spacing w:before="120" w:after="120"/>
              <w:rPr>
                <w:rFonts w:asciiTheme="minorHAnsi" w:hAnsiTheme="minorHAnsi" w:cstheme="minorHAnsi"/>
                <w:sz w:val="22"/>
                <w:szCs w:val="22"/>
              </w:rPr>
            </w:pPr>
          </w:p>
        </w:tc>
        <w:tc>
          <w:tcPr>
            <w:tcW w:w="2155" w:type="dxa"/>
          </w:tcPr>
          <w:p w14:paraId="5463E735" w14:textId="77777777" w:rsidR="00EE0DB3" w:rsidRPr="009B19FC" w:rsidRDefault="00EE0DB3" w:rsidP="00141FC7">
            <w:pPr>
              <w:spacing w:before="120" w:after="120"/>
              <w:rPr>
                <w:rFonts w:asciiTheme="minorHAnsi" w:hAnsiTheme="minorHAnsi" w:cstheme="minorHAnsi"/>
                <w:sz w:val="22"/>
                <w:szCs w:val="22"/>
              </w:rPr>
            </w:pPr>
          </w:p>
        </w:tc>
      </w:tr>
      <w:tr w:rsidR="00EE0DB3" w:rsidRPr="009B19FC" w14:paraId="7F26A52A" w14:textId="17A9B532" w:rsidTr="00EE0DB3">
        <w:tc>
          <w:tcPr>
            <w:tcW w:w="2695" w:type="dxa"/>
            <w:shd w:val="clear" w:color="auto" w:fill="auto"/>
          </w:tcPr>
          <w:p w14:paraId="2FC759E4" w14:textId="77777777" w:rsidR="00EE0DB3" w:rsidRPr="009B19FC" w:rsidRDefault="00EE0DB3" w:rsidP="00141FC7">
            <w:pPr>
              <w:spacing w:before="120" w:after="120"/>
              <w:ind w:left="360"/>
              <w:rPr>
                <w:rFonts w:asciiTheme="minorHAnsi" w:hAnsiTheme="minorHAnsi" w:cstheme="minorHAnsi"/>
                <w:sz w:val="22"/>
                <w:szCs w:val="22"/>
              </w:rPr>
            </w:pPr>
            <w:r w:rsidRPr="009B19FC">
              <w:rPr>
                <w:rFonts w:asciiTheme="minorHAnsi" w:hAnsiTheme="minorHAnsi" w:cstheme="minorHAnsi"/>
                <w:sz w:val="22"/>
                <w:szCs w:val="22"/>
              </w:rPr>
              <w:t>Responsible Researcher</w:t>
            </w:r>
          </w:p>
        </w:tc>
        <w:tc>
          <w:tcPr>
            <w:tcW w:w="2250" w:type="dxa"/>
            <w:shd w:val="clear" w:color="auto" w:fill="auto"/>
          </w:tcPr>
          <w:p w14:paraId="0DD05B05" w14:textId="77777777" w:rsidR="00EE0DB3" w:rsidRPr="009B19FC" w:rsidRDefault="00EE0DB3" w:rsidP="00141FC7">
            <w:pPr>
              <w:spacing w:before="120" w:after="120"/>
              <w:rPr>
                <w:rFonts w:asciiTheme="minorHAnsi" w:hAnsiTheme="minorHAnsi" w:cstheme="minorHAnsi"/>
                <w:sz w:val="22"/>
                <w:szCs w:val="22"/>
              </w:rPr>
            </w:pPr>
          </w:p>
        </w:tc>
        <w:tc>
          <w:tcPr>
            <w:tcW w:w="1530" w:type="dxa"/>
            <w:shd w:val="clear" w:color="auto" w:fill="auto"/>
          </w:tcPr>
          <w:p w14:paraId="0D408478" w14:textId="77777777" w:rsidR="00EE0DB3" w:rsidRPr="009B19FC" w:rsidRDefault="00EE0DB3" w:rsidP="00141FC7">
            <w:pPr>
              <w:spacing w:before="120" w:after="120"/>
              <w:rPr>
                <w:rFonts w:asciiTheme="minorHAnsi" w:hAnsiTheme="minorHAnsi" w:cstheme="minorHAnsi"/>
                <w:sz w:val="22"/>
                <w:szCs w:val="22"/>
              </w:rPr>
            </w:pPr>
          </w:p>
        </w:tc>
        <w:tc>
          <w:tcPr>
            <w:tcW w:w="2155" w:type="dxa"/>
          </w:tcPr>
          <w:p w14:paraId="649909F1" w14:textId="77777777" w:rsidR="00EE0DB3" w:rsidRPr="009B19FC" w:rsidRDefault="00EE0DB3" w:rsidP="00141FC7">
            <w:pPr>
              <w:spacing w:before="120" w:after="120"/>
              <w:rPr>
                <w:rFonts w:asciiTheme="minorHAnsi" w:hAnsiTheme="minorHAnsi" w:cstheme="minorHAnsi"/>
                <w:sz w:val="22"/>
                <w:szCs w:val="22"/>
              </w:rPr>
            </w:pPr>
          </w:p>
        </w:tc>
      </w:tr>
      <w:tr w:rsidR="00EE0DB3" w:rsidRPr="009B19FC" w14:paraId="119F1279" w14:textId="5E1F4707" w:rsidTr="00EE0DB3">
        <w:tc>
          <w:tcPr>
            <w:tcW w:w="2695" w:type="dxa"/>
            <w:shd w:val="clear" w:color="auto" w:fill="auto"/>
          </w:tcPr>
          <w:p w14:paraId="205468BB" w14:textId="2254EF8E" w:rsidR="00EE0DB3" w:rsidRPr="009B19FC" w:rsidRDefault="00EE0DB3" w:rsidP="00141FC7">
            <w:pPr>
              <w:spacing w:before="120" w:after="120"/>
              <w:ind w:left="360"/>
              <w:rPr>
                <w:rFonts w:asciiTheme="minorHAnsi" w:hAnsiTheme="minorHAnsi" w:cstheme="minorHAnsi"/>
                <w:sz w:val="22"/>
                <w:szCs w:val="22"/>
              </w:rPr>
            </w:pPr>
            <w:r w:rsidRPr="009B19FC">
              <w:rPr>
                <w:rFonts w:asciiTheme="minorHAnsi" w:hAnsiTheme="minorHAnsi" w:cstheme="minorHAnsi"/>
                <w:sz w:val="22"/>
                <w:szCs w:val="22"/>
              </w:rPr>
              <w:t>Responsible Researcher</w:t>
            </w:r>
          </w:p>
        </w:tc>
        <w:tc>
          <w:tcPr>
            <w:tcW w:w="2250" w:type="dxa"/>
            <w:shd w:val="clear" w:color="auto" w:fill="auto"/>
          </w:tcPr>
          <w:p w14:paraId="61429AA9" w14:textId="77777777" w:rsidR="00EE0DB3" w:rsidRPr="009B19FC" w:rsidRDefault="00EE0DB3" w:rsidP="00141FC7">
            <w:pPr>
              <w:spacing w:before="120" w:after="120"/>
              <w:rPr>
                <w:rFonts w:asciiTheme="minorHAnsi" w:hAnsiTheme="minorHAnsi" w:cstheme="minorHAnsi"/>
                <w:sz w:val="22"/>
                <w:szCs w:val="22"/>
              </w:rPr>
            </w:pPr>
          </w:p>
        </w:tc>
        <w:tc>
          <w:tcPr>
            <w:tcW w:w="1530" w:type="dxa"/>
            <w:shd w:val="clear" w:color="auto" w:fill="auto"/>
          </w:tcPr>
          <w:p w14:paraId="53341F3C" w14:textId="77777777" w:rsidR="00EE0DB3" w:rsidRPr="009B19FC" w:rsidRDefault="00EE0DB3" w:rsidP="00141FC7">
            <w:pPr>
              <w:spacing w:before="120" w:after="120"/>
              <w:rPr>
                <w:rFonts w:asciiTheme="minorHAnsi" w:hAnsiTheme="minorHAnsi" w:cstheme="minorHAnsi"/>
                <w:sz w:val="22"/>
                <w:szCs w:val="22"/>
              </w:rPr>
            </w:pPr>
          </w:p>
        </w:tc>
        <w:tc>
          <w:tcPr>
            <w:tcW w:w="2155" w:type="dxa"/>
          </w:tcPr>
          <w:p w14:paraId="70F4C7A2" w14:textId="77777777" w:rsidR="00EE0DB3" w:rsidRPr="009B19FC" w:rsidRDefault="00EE0DB3" w:rsidP="00141FC7">
            <w:pPr>
              <w:spacing w:before="120" w:after="120"/>
              <w:rPr>
                <w:rFonts w:asciiTheme="minorHAnsi" w:hAnsiTheme="minorHAnsi" w:cstheme="minorHAnsi"/>
                <w:sz w:val="22"/>
                <w:szCs w:val="22"/>
              </w:rPr>
            </w:pPr>
          </w:p>
        </w:tc>
      </w:tr>
    </w:tbl>
    <w:p w14:paraId="089B3798" w14:textId="77777777" w:rsidR="00EF60BF" w:rsidRPr="009B19FC" w:rsidRDefault="00EF60BF" w:rsidP="007B4297">
      <w:pPr>
        <w:spacing w:after="120"/>
        <w:rPr>
          <w:rFonts w:asciiTheme="minorHAnsi" w:hAnsiTheme="minorHAnsi" w:cstheme="minorHAnsi"/>
          <w:sz w:val="22"/>
          <w:szCs w:val="22"/>
        </w:rPr>
      </w:pPr>
    </w:p>
    <w:p w14:paraId="45B07518" w14:textId="77777777" w:rsidR="00B5584D" w:rsidRPr="009B19FC" w:rsidRDefault="00B5584D" w:rsidP="007B4297">
      <w:pPr>
        <w:spacing w:after="120"/>
        <w:rPr>
          <w:rFonts w:asciiTheme="minorHAnsi" w:hAnsiTheme="minorHAnsi" w:cstheme="minorHAnsi"/>
          <w:b/>
          <w:sz w:val="22"/>
          <w:szCs w:val="22"/>
        </w:rPr>
      </w:pPr>
      <w:r w:rsidRPr="009B19FC">
        <w:rPr>
          <w:rFonts w:asciiTheme="minorHAnsi" w:hAnsiTheme="minorHAnsi" w:cstheme="minorHAnsi"/>
          <w:b/>
          <w:sz w:val="22"/>
          <w:szCs w:val="22"/>
        </w:rPr>
        <w:t>Required attachments to the ESP:</w:t>
      </w:r>
    </w:p>
    <w:p w14:paraId="1D89005F" w14:textId="77777777" w:rsidR="00B5584D" w:rsidRPr="009B19FC" w:rsidRDefault="00EF60BF" w:rsidP="00EF60BF">
      <w:pPr>
        <w:spacing w:after="120"/>
        <w:ind w:left="1440" w:hanging="1440"/>
        <w:rPr>
          <w:rFonts w:asciiTheme="minorHAnsi" w:hAnsiTheme="minorHAnsi" w:cstheme="minorHAnsi"/>
          <w:sz w:val="22"/>
          <w:szCs w:val="22"/>
        </w:rPr>
      </w:pPr>
      <w:r w:rsidRPr="009B19FC">
        <w:rPr>
          <w:rFonts w:asciiTheme="minorHAnsi" w:hAnsiTheme="minorHAnsi" w:cstheme="minorHAnsi"/>
          <w:sz w:val="22"/>
          <w:szCs w:val="22"/>
        </w:rPr>
        <w:t>Attachment 1:</w:t>
      </w:r>
      <w:r w:rsidRPr="009B19FC">
        <w:rPr>
          <w:rFonts w:asciiTheme="minorHAnsi" w:hAnsiTheme="minorHAnsi" w:cstheme="minorHAnsi"/>
          <w:sz w:val="22"/>
          <w:szCs w:val="22"/>
        </w:rPr>
        <w:tab/>
      </w:r>
      <w:r w:rsidR="002C753B" w:rsidRPr="009B19FC">
        <w:rPr>
          <w:rFonts w:asciiTheme="minorHAnsi" w:hAnsiTheme="minorHAnsi" w:cstheme="minorHAnsi"/>
          <w:sz w:val="22"/>
          <w:szCs w:val="22"/>
        </w:rPr>
        <w:t>Experiment Scope</w:t>
      </w:r>
    </w:p>
    <w:p w14:paraId="2BE01082" w14:textId="5A7E1F4C" w:rsidR="00EF7B58" w:rsidRPr="009B19FC" w:rsidRDefault="00EF60BF" w:rsidP="00EF60BF">
      <w:pPr>
        <w:spacing w:after="120"/>
        <w:ind w:left="1440" w:hanging="1440"/>
        <w:rPr>
          <w:rFonts w:asciiTheme="minorHAnsi" w:hAnsiTheme="minorHAnsi" w:cstheme="minorHAnsi"/>
          <w:sz w:val="22"/>
          <w:szCs w:val="22"/>
        </w:rPr>
      </w:pPr>
      <w:r w:rsidRPr="009B19FC">
        <w:rPr>
          <w:rFonts w:asciiTheme="minorHAnsi" w:hAnsiTheme="minorHAnsi" w:cstheme="minorHAnsi"/>
          <w:sz w:val="22"/>
          <w:szCs w:val="22"/>
        </w:rPr>
        <w:t>Attachment 2:</w:t>
      </w:r>
      <w:r w:rsidRPr="009B19FC">
        <w:rPr>
          <w:rFonts w:asciiTheme="minorHAnsi" w:hAnsiTheme="minorHAnsi" w:cstheme="minorHAnsi"/>
          <w:sz w:val="22"/>
          <w:szCs w:val="22"/>
        </w:rPr>
        <w:tab/>
      </w:r>
      <w:r w:rsidR="00D32E14" w:rsidRPr="009B19FC">
        <w:rPr>
          <w:rFonts w:asciiTheme="minorHAnsi" w:hAnsiTheme="minorHAnsi" w:cstheme="minorHAnsi"/>
          <w:sz w:val="22"/>
          <w:szCs w:val="22"/>
        </w:rPr>
        <w:t>D</w:t>
      </w:r>
      <w:r w:rsidR="00EF7B58" w:rsidRPr="009B19FC">
        <w:rPr>
          <w:rFonts w:asciiTheme="minorHAnsi" w:hAnsiTheme="minorHAnsi" w:cstheme="minorHAnsi"/>
          <w:sz w:val="22"/>
          <w:szCs w:val="22"/>
        </w:rPr>
        <w:t xml:space="preserve">rawing of the </w:t>
      </w:r>
      <w:r w:rsidR="00C44BA2" w:rsidRPr="009B19FC">
        <w:rPr>
          <w:rFonts w:asciiTheme="minorHAnsi" w:hAnsiTheme="minorHAnsi" w:cstheme="minorHAnsi"/>
          <w:sz w:val="22"/>
          <w:szCs w:val="22"/>
        </w:rPr>
        <w:t>Experimental Layout including P&amp;ID</w:t>
      </w:r>
    </w:p>
    <w:p w14:paraId="4DE61674" w14:textId="77777777" w:rsidR="008919FB" w:rsidRPr="009B19FC" w:rsidRDefault="008919FB" w:rsidP="008919FB">
      <w:pPr>
        <w:spacing w:after="120"/>
        <w:ind w:left="1440" w:hanging="1440"/>
        <w:rPr>
          <w:rFonts w:asciiTheme="minorHAnsi" w:hAnsiTheme="minorHAnsi" w:cstheme="minorHAnsi"/>
          <w:sz w:val="22"/>
          <w:szCs w:val="22"/>
        </w:rPr>
      </w:pPr>
      <w:r w:rsidRPr="009B19FC">
        <w:rPr>
          <w:rFonts w:asciiTheme="minorHAnsi" w:hAnsiTheme="minorHAnsi" w:cstheme="minorHAnsi"/>
          <w:sz w:val="22"/>
          <w:szCs w:val="22"/>
        </w:rPr>
        <w:t>Attachment 3:</w:t>
      </w:r>
      <w:r w:rsidRPr="009B19FC">
        <w:rPr>
          <w:rFonts w:asciiTheme="minorHAnsi" w:hAnsiTheme="minorHAnsi" w:cstheme="minorHAnsi"/>
          <w:sz w:val="22"/>
          <w:szCs w:val="22"/>
        </w:rPr>
        <w:tab/>
        <w:t>Normal Operations, Startup and Shutdown Procedures</w:t>
      </w:r>
    </w:p>
    <w:p w14:paraId="0EF84812" w14:textId="77777777" w:rsidR="00EF7B58" w:rsidRPr="009B19FC" w:rsidRDefault="00EF7B58" w:rsidP="00EF60BF">
      <w:pPr>
        <w:spacing w:after="120"/>
        <w:ind w:left="1440" w:hanging="1440"/>
        <w:rPr>
          <w:rFonts w:asciiTheme="minorHAnsi" w:hAnsiTheme="minorHAnsi" w:cstheme="minorHAnsi"/>
          <w:sz w:val="22"/>
          <w:szCs w:val="22"/>
        </w:rPr>
      </w:pPr>
      <w:r w:rsidRPr="009B19FC">
        <w:rPr>
          <w:rFonts w:asciiTheme="minorHAnsi" w:hAnsiTheme="minorHAnsi" w:cstheme="minorHAnsi"/>
          <w:sz w:val="22"/>
          <w:szCs w:val="22"/>
        </w:rPr>
        <w:t xml:space="preserve">Attachment </w:t>
      </w:r>
      <w:r w:rsidR="008919FB" w:rsidRPr="009B19FC">
        <w:rPr>
          <w:rFonts w:asciiTheme="minorHAnsi" w:hAnsiTheme="minorHAnsi" w:cstheme="minorHAnsi"/>
          <w:sz w:val="22"/>
          <w:szCs w:val="22"/>
        </w:rPr>
        <w:t>4</w:t>
      </w:r>
      <w:r w:rsidR="00EF60BF" w:rsidRPr="009B19FC">
        <w:rPr>
          <w:rFonts w:asciiTheme="minorHAnsi" w:hAnsiTheme="minorHAnsi" w:cstheme="minorHAnsi"/>
          <w:sz w:val="22"/>
          <w:szCs w:val="22"/>
        </w:rPr>
        <w:t>:</w:t>
      </w:r>
      <w:r w:rsidR="00EF60BF" w:rsidRPr="009B19FC">
        <w:rPr>
          <w:rFonts w:asciiTheme="minorHAnsi" w:hAnsiTheme="minorHAnsi" w:cstheme="minorHAnsi"/>
          <w:sz w:val="22"/>
          <w:szCs w:val="22"/>
        </w:rPr>
        <w:tab/>
      </w:r>
      <w:r w:rsidRPr="009B19FC">
        <w:rPr>
          <w:rFonts w:asciiTheme="minorHAnsi" w:hAnsiTheme="minorHAnsi" w:cstheme="minorHAnsi"/>
          <w:sz w:val="22"/>
          <w:szCs w:val="22"/>
        </w:rPr>
        <w:t>Emergency Shutdown Procedure</w:t>
      </w:r>
      <w:r w:rsidR="00D32E14" w:rsidRPr="009B19FC">
        <w:rPr>
          <w:rFonts w:asciiTheme="minorHAnsi" w:hAnsiTheme="minorHAnsi" w:cstheme="minorHAnsi"/>
          <w:sz w:val="22"/>
          <w:szCs w:val="22"/>
        </w:rPr>
        <w:t xml:space="preserve"> and</w:t>
      </w:r>
      <w:r w:rsidRPr="009B19FC">
        <w:rPr>
          <w:rFonts w:asciiTheme="minorHAnsi" w:hAnsiTheme="minorHAnsi" w:cstheme="minorHAnsi"/>
          <w:sz w:val="22"/>
          <w:szCs w:val="22"/>
        </w:rPr>
        <w:t xml:space="preserve"> medical </w:t>
      </w:r>
      <w:r w:rsidR="00D32E14" w:rsidRPr="009B19FC">
        <w:rPr>
          <w:rFonts w:asciiTheme="minorHAnsi" w:hAnsiTheme="minorHAnsi" w:cstheme="minorHAnsi"/>
          <w:sz w:val="22"/>
          <w:szCs w:val="22"/>
        </w:rPr>
        <w:t>emergency instructions</w:t>
      </w:r>
      <w:r w:rsidRPr="009B19FC">
        <w:rPr>
          <w:rFonts w:asciiTheme="minorHAnsi" w:hAnsiTheme="minorHAnsi" w:cstheme="minorHAnsi"/>
          <w:sz w:val="22"/>
          <w:szCs w:val="22"/>
        </w:rPr>
        <w:t>.</w:t>
      </w:r>
    </w:p>
    <w:p w14:paraId="65F18B8A" w14:textId="77777777" w:rsidR="00426D6D" w:rsidRPr="009B19FC" w:rsidRDefault="00A54078" w:rsidP="00EF60BF">
      <w:pPr>
        <w:spacing w:after="120"/>
        <w:ind w:left="1440" w:hanging="1440"/>
        <w:rPr>
          <w:rFonts w:asciiTheme="minorHAnsi" w:hAnsiTheme="minorHAnsi" w:cstheme="minorHAnsi"/>
          <w:sz w:val="22"/>
          <w:szCs w:val="22"/>
        </w:rPr>
      </w:pPr>
      <w:r w:rsidRPr="009B19FC">
        <w:rPr>
          <w:rFonts w:asciiTheme="minorHAnsi" w:hAnsiTheme="minorHAnsi" w:cstheme="minorHAnsi"/>
          <w:sz w:val="22"/>
          <w:szCs w:val="22"/>
        </w:rPr>
        <w:t xml:space="preserve">Attachment </w:t>
      </w:r>
      <w:r w:rsidR="009F7B75" w:rsidRPr="009B19FC">
        <w:rPr>
          <w:rFonts w:asciiTheme="minorHAnsi" w:hAnsiTheme="minorHAnsi" w:cstheme="minorHAnsi"/>
          <w:sz w:val="22"/>
          <w:szCs w:val="22"/>
        </w:rPr>
        <w:t>5</w:t>
      </w:r>
      <w:r w:rsidR="00EF60BF" w:rsidRPr="009B19FC">
        <w:rPr>
          <w:rFonts w:asciiTheme="minorHAnsi" w:hAnsiTheme="minorHAnsi" w:cstheme="minorHAnsi"/>
          <w:sz w:val="22"/>
          <w:szCs w:val="22"/>
        </w:rPr>
        <w:t>:</w:t>
      </w:r>
      <w:r w:rsidR="00EF60BF" w:rsidRPr="009B19FC">
        <w:rPr>
          <w:rFonts w:asciiTheme="minorHAnsi" w:hAnsiTheme="minorHAnsi" w:cstheme="minorHAnsi"/>
          <w:sz w:val="22"/>
          <w:szCs w:val="22"/>
        </w:rPr>
        <w:tab/>
      </w:r>
      <w:r w:rsidR="00D32E14" w:rsidRPr="009B19FC">
        <w:rPr>
          <w:rFonts w:asciiTheme="minorHAnsi" w:hAnsiTheme="minorHAnsi" w:cstheme="minorHAnsi"/>
          <w:sz w:val="22"/>
          <w:szCs w:val="22"/>
        </w:rPr>
        <w:t>Waste Management Procedure</w:t>
      </w:r>
      <w:r w:rsidRPr="009B19FC">
        <w:rPr>
          <w:rFonts w:asciiTheme="minorHAnsi" w:hAnsiTheme="minorHAnsi" w:cstheme="minorHAnsi"/>
          <w:sz w:val="22"/>
          <w:szCs w:val="22"/>
        </w:rPr>
        <w:t xml:space="preserve"> </w:t>
      </w:r>
    </w:p>
    <w:p w14:paraId="7E832564" w14:textId="77777777" w:rsidR="002C753B" w:rsidRPr="009B19FC" w:rsidRDefault="00A54078" w:rsidP="002C753B">
      <w:pPr>
        <w:spacing w:after="120"/>
        <w:ind w:left="1440" w:hanging="1440"/>
        <w:rPr>
          <w:rFonts w:asciiTheme="minorHAnsi" w:hAnsiTheme="minorHAnsi" w:cstheme="minorHAnsi"/>
          <w:sz w:val="22"/>
          <w:szCs w:val="22"/>
        </w:rPr>
      </w:pPr>
      <w:r w:rsidRPr="009B19FC">
        <w:rPr>
          <w:rFonts w:asciiTheme="minorHAnsi" w:hAnsiTheme="minorHAnsi" w:cstheme="minorHAnsi"/>
          <w:sz w:val="22"/>
          <w:szCs w:val="22"/>
        </w:rPr>
        <w:t xml:space="preserve">Attachment </w:t>
      </w:r>
      <w:r w:rsidR="009F7B75" w:rsidRPr="009B19FC">
        <w:rPr>
          <w:rFonts w:asciiTheme="minorHAnsi" w:hAnsiTheme="minorHAnsi" w:cstheme="minorHAnsi"/>
          <w:sz w:val="22"/>
          <w:szCs w:val="22"/>
        </w:rPr>
        <w:t>6</w:t>
      </w:r>
      <w:r w:rsidR="00EF60BF" w:rsidRPr="009B19FC">
        <w:rPr>
          <w:rFonts w:asciiTheme="minorHAnsi" w:hAnsiTheme="minorHAnsi" w:cstheme="minorHAnsi"/>
          <w:sz w:val="22"/>
          <w:szCs w:val="22"/>
        </w:rPr>
        <w:t>:</w:t>
      </w:r>
      <w:r w:rsidR="00EF60BF" w:rsidRPr="009B19FC">
        <w:rPr>
          <w:rFonts w:asciiTheme="minorHAnsi" w:hAnsiTheme="minorHAnsi" w:cstheme="minorHAnsi"/>
          <w:sz w:val="22"/>
          <w:szCs w:val="22"/>
        </w:rPr>
        <w:tab/>
      </w:r>
      <w:r w:rsidRPr="009B19FC">
        <w:rPr>
          <w:rFonts w:asciiTheme="minorHAnsi" w:hAnsiTheme="minorHAnsi" w:cstheme="minorHAnsi"/>
          <w:sz w:val="22"/>
          <w:szCs w:val="22"/>
        </w:rPr>
        <w:t xml:space="preserve">Hazard </w:t>
      </w:r>
      <w:r w:rsidR="002C753B" w:rsidRPr="009B19FC">
        <w:rPr>
          <w:rFonts w:asciiTheme="minorHAnsi" w:hAnsiTheme="minorHAnsi" w:cstheme="minorHAnsi"/>
          <w:sz w:val="22"/>
          <w:szCs w:val="22"/>
        </w:rPr>
        <w:t>Identification and Mitigation</w:t>
      </w:r>
    </w:p>
    <w:p w14:paraId="083E5BA0" w14:textId="77777777" w:rsidR="009F7B75" w:rsidRPr="009B19FC" w:rsidRDefault="009F7B75" w:rsidP="009F7B75">
      <w:pPr>
        <w:spacing w:after="120"/>
        <w:ind w:left="1440" w:hanging="1440"/>
        <w:rPr>
          <w:rFonts w:asciiTheme="minorHAnsi" w:hAnsiTheme="minorHAnsi" w:cstheme="minorHAnsi"/>
          <w:sz w:val="22"/>
          <w:szCs w:val="22"/>
        </w:rPr>
      </w:pPr>
      <w:r w:rsidRPr="009B19FC">
        <w:rPr>
          <w:rFonts w:asciiTheme="minorHAnsi" w:hAnsiTheme="minorHAnsi" w:cstheme="minorHAnsi"/>
          <w:sz w:val="22"/>
          <w:szCs w:val="22"/>
        </w:rPr>
        <w:t>Attachment 7:</w:t>
      </w:r>
      <w:r w:rsidRPr="009B19FC">
        <w:rPr>
          <w:rFonts w:asciiTheme="minorHAnsi" w:hAnsiTheme="minorHAnsi" w:cstheme="minorHAnsi"/>
          <w:sz w:val="22"/>
          <w:szCs w:val="22"/>
        </w:rPr>
        <w:tab/>
      </w:r>
      <w:r w:rsidR="002C753B" w:rsidRPr="009B19FC">
        <w:rPr>
          <w:rFonts w:asciiTheme="minorHAnsi" w:hAnsiTheme="minorHAnsi" w:cstheme="minorHAnsi"/>
          <w:sz w:val="22"/>
          <w:szCs w:val="22"/>
        </w:rPr>
        <w:t>Material Safety Data Sheets</w:t>
      </w:r>
    </w:p>
    <w:p w14:paraId="5B4DCAFC" w14:textId="77777777" w:rsidR="0073085F" w:rsidRPr="009B19FC" w:rsidRDefault="0073085F" w:rsidP="007B4297">
      <w:pPr>
        <w:spacing w:after="120"/>
        <w:rPr>
          <w:rFonts w:asciiTheme="minorHAnsi" w:hAnsiTheme="minorHAnsi" w:cstheme="minorHAnsi"/>
          <w:sz w:val="22"/>
          <w:szCs w:val="22"/>
        </w:rPr>
      </w:pPr>
    </w:p>
    <w:p w14:paraId="527118C9" w14:textId="77777777" w:rsidR="00EF60BF" w:rsidRDefault="00EF60BF" w:rsidP="007B4297">
      <w:pPr>
        <w:spacing w:after="120"/>
        <w:jc w:val="center"/>
        <w:rPr>
          <w:sz w:val="22"/>
          <w:szCs w:val="22"/>
        </w:rPr>
        <w:sectPr w:rsidR="00EF60BF" w:rsidSect="00A12C94">
          <w:headerReference w:type="first" r:id="rId11"/>
          <w:pgSz w:w="12240" w:h="15840"/>
          <w:pgMar w:top="1440" w:right="1800" w:bottom="1440" w:left="1800" w:header="720" w:footer="720" w:gutter="0"/>
          <w:cols w:space="720"/>
          <w:titlePg/>
          <w:docGrid w:linePitch="360"/>
        </w:sectPr>
      </w:pPr>
    </w:p>
    <w:p w14:paraId="57D0BECB" w14:textId="77777777" w:rsidR="00F86AAD" w:rsidRDefault="00D32E14" w:rsidP="00F86AAD">
      <w:pPr>
        <w:pBdr>
          <w:top w:val="single" w:sz="4" w:space="1" w:color="auto"/>
        </w:pBdr>
        <w:spacing w:after="120"/>
        <w:rPr>
          <w:i/>
          <w:sz w:val="22"/>
          <w:szCs w:val="22"/>
        </w:rPr>
      </w:pPr>
      <w:r w:rsidRPr="002C753B">
        <w:rPr>
          <w:i/>
          <w:sz w:val="22"/>
          <w:szCs w:val="22"/>
        </w:rPr>
        <w:lastRenderedPageBreak/>
        <w:t xml:space="preserve">Provide a concise description of the laboratory experiment to be undertaken.  </w:t>
      </w:r>
    </w:p>
    <w:p w14:paraId="7E346189" w14:textId="77777777" w:rsidR="00F86AAD" w:rsidRDefault="002C753B" w:rsidP="00F86AAD">
      <w:pPr>
        <w:numPr>
          <w:ilvl w:val="0"/>
          <w:numId w:val="5"/>
        </w:numPr>
        <w:spacing w:after="120"/>
        <w:rPr>
          <w:i/>
          <w:sz w:val="22"/>
          <w:szCs w:val="22"/>
        </w:rPr>
      </w:pPr>
      <w:r w:rsidRPr="002C753B">
        <w:rPr>
          <w:i/>
          <w:sz w:val="22"/>
          <w:szCs w:val="22"/>
        </w:rPr>
        <w:t>Explain why the work is being performed,</w:t>
      </w:r>
      <w:r w:rsidR="00D32E14" w:rsidRPr="002C753B">
        <w:rPr>
          <w:i/>
          <w:sz w:val="22"/>
          <w:szCs w:val="22"/>
        </w:rPr>
        <w:t xml:space="preserve"> the </w:t>
      </w:r>
      <w:r w:rsidRPr="002C753B">
        <w:rPr>
          <w:i/>
          <w:sz w:val="22"/>
          <w:szCs w:val="22"/>
        </w:rPr>
        <w:t>goal(s) of the experimental program</w:t>
      </w:r>
    </w:p>
    <w:p w14:paraId="03967360" w14:textId="5174F1F7" w:rsidR="009537F9" w:rsidRPr="00A45C1C" w:rsidRDefault="009537F9" w:rsidP="009537F9">
      <w:pPr>
        <w:numPr>
          <w:ilvl w:val="1"/>
          <w:numId w:val="5"/>
        </w:numPr>
        <w:spacing w:after="120"/>
        <w:rPr>
          <w:i/>
          <w:sz w:val="22"/>
          <w:szCs w:val="22"/>
        </w:rPr>
      </w:pPr>
      <w:r w:rsidRPr="000019E9">
        <w:rPr>
          <w:i/>
          <w:sz w:val="22"/>
          <w:szCs w:val="22"/>
        </w:rPr>
        <w:t>If this is an update/revision of previous ESP describe all changes</w:t>
      </w:r>
    </w:p>
    <w:p w14:paraId="1232D5B1" w14:textId="2373970C" w:rsidR="0027193E" w:rsidRPr="007F579A" w:rsidRDefault="00F86AAD" w:rsidP="007B65EC">
      <w:pPr>
        <w:numPr>
          <w:ilvl w:val="0"/>
          <w:numId w:val="5"/>
        </w:numPr>
        <w:spacing w:after="120"/>
        <w:rPr>
          <w:i/>
          <w:sz w:val="20"/>
          <w:szCs w:val="22"/>
        </w:rPr>
      </w:pPr>
      <w:r w:rsidRPr="007F579A">
        <w:rPr>
          <w:i/>
          <w:sz w:val="22"/>
          <w:szCs w:val="22"/>
        </w:rPr>
        <w:t xml:space="preserve">Provide </w:t>
      </w:r>
      <w:r w:rsidR="002C753B" w:rsidRPr="007F579A">
        <w:rPr>
          <w:i/>
          <w:sz w:val="22"/>
          <w:szCs w:val="22"/>
        </w:rPr>
        <w:t xml:space="preserve">the </w:t>
      </w:r>
      <w:r w:rsidR="00D32E14" w:rsidRPr="007F579A">
        <w:rPr>
          <w:i/>
          <w:sz w:val="22"/>
          <w:szCs w:val="22"/>
        </w:rPr>
        <w:t>stoichiometry of any</w:t>
      </w:r>
      <w:r w:rsidR="002C753B" w:rsidRPr="007F579A">
        <w:rPr>
          <w:i/>
          <w:sz w:val="22"/>
          <w:szCs w:val="22"/>
        </w:rPr>
        <w:t xml:space="preserve"> chemical reactions and their</w:t>
      </w:r>
      <w:r w:rsidR="00D32E14" w:rsidRPr="007F579A">
        <w:rPr>
          <w:i/>
          <w:sz w:val="22"/>
          <w:szCs w:val="22"/>
        </w:rPr>
        <w:t xml:space="preserve"> </w:t>
      </w:r>
      <w:r w:rsidR="002C753B" w:rsidRPr="007F579A">
        <w:rPr>
          <w:i/>
          <w:sz w:val="22"/>
          <w:szCs w:val="22"/>
        </w:rPr>
        <w:t>heat</w:t>
      </w:r>
      <w:r w:rsidR="000C7C14" w:rsidRPr="007F579A">
        <w:rPr>
          <w:i/>
          <w:sz w:val="22"/>
          <w:szCs w:val="22"/>
        </w:rPr>
        <w:t>s</w:t>
      </w:r>
      <w:r w:rsidR="002C753B" w:rsidRPr="007F579A">
        <w:rPr>
          <w:i/>
          <w:sz w:val="22"/>
          <w:szCs w:val="22"/>
        </w:rPr>
        <w:t xml:space="preserve"> of reacti</w:t>
      </w:r>
      <w:r w:rsidRPr="007F579A">
        <w:rPr>
          <w:i/>
          <w:sz w:val="22"/>
          <w:szCs w:val="22"/>
        </w:rPr>
        <w:t>on</w:t>
      </w:r>
      <w:r w:rsidR="00663A20" w:rsidRPr="007F579A">
        <w:rPr>
          <w:i/>
          <w:sz w:val="22"/>
          <w:szCs w:val="22"/>
        </w:rPr>
        <w:t xml:space="preserve"> (if applicable)</w:t>
      </w:r>
      <w:r w:rsidR="007F579A" w:rsidRPr="007F579A">
        <w:rPr>
          <w:i/>
          <w:sz w:val="22"/>
          <w:szCs w:val="22"/>
        </w:rPr>
        <w:t xml:space="preserve">. </w:t>
      </w:r>
      <w:r w:rsidR="0027193E" w:rsidRPr="007F579A">
        <w:rPr>
          <w:i/>
          <w:sz w:val="22"/>
          <w:szCs w:val="22"/>
        </w:rPr>
        <w:t xml:space="preserve">Demonstrate </w:t>
      </w:r>
      <w:r w:rsidR="00EE4AF4" w:rsidRPr="007F579A">
        <w:rPr>
          <w:i/>
          <w:sz w:val="22"/>
          <w:szCs w:val="22"/>
        </w:rPr>
        <w:t xml:space="preserve">the inherent thermal safety of your experiment </w:t>
      </w:r>
      <w:r w:rsidR="0027193E" w:rsidRPr="007F579A">
        <w:rPr>
          <w:i/>
          <w:sz w:val="22"/>
          <w:szCs w:val="22"/>
        </w:rPr>
        <w:t>through calculation</w:t>
      </w:r>
      <w:r w:rsidR="00EE4AF4" w:rsidRPr="007F579A">
        <w:rPr>
          <w:i/>
          <w:sz w:val="22"/>
          <w:szCs w:val="22"/>
        </w:rPr>
        <w:t>.</w:t>
      </w:r>
      <w:r w:rsidR="00663A20" w:rsidRPr="007F579A">
        <w:rPr>
          <w:i/>
          <w:sz w:val="22"/>
          <w:szCs w:val="22"/>
        </w:rPr>
        <w:t xml:space="preserve"> </w:t>
      </w:r>
    </w:p>
    <w:p w14:paraId="433C90D0" w14:textId="62BA5BF2" w:rsidR="00437FD3" w:rsidRDefault="00F86AAD" w:rsidP="00F86AAD">
      <w:pPr>
        <w:numPr>
          <w:ilvl w:val="0"/>
          <w:numId w:val="5"/>
        </w:numPr>
        <w:spacing w:after="120"/>
        <w:rPr>
          <w:i/>
          <w:sz w:val="22"/>
          <w:szCs w:val="22"/>
        </w:rPr>
      </w:pPr>
      <w:r>
        <w:rPr>
          <w:i/>
          <w:sz w:val="22"/>
          <w:szCs w:val="22"/>
        </w:rPr>
        <w:t xml:space="preserve">Include </w:t>
      </w:r>
      <w:r w:rsidR="002C753B" w:rsidRPr="002C753B">
        <w:rPr>
          <w:i/>
          <w:sz w:val="22"/>
          <w:szCs w:val="22"/>
        </w:rPr>
        <w:t xml:space="preserve">a </w:t>
      </w:r>
      <w:r w:rsidR="00EE4AF4">
        <w:rPr>
          <w:i/>
          <w:sz w:val="22"/>
          <w:szCs w:val="22"/>
        </w:rPr>
        <w:t xml:space="preserve">complete </w:t>
      </w:r>
      <w:r w:rsidR="002C753B" w:rsidRPr="002C753B">
        <w:rPr>
          <w:i/>
          <w:sz w:val="22"/>
          <w:szCs w:val="22"/>
        </w:rPr>
        <w:t>list of all chemicals</w:t>
      </w:r>
      <w:r w:rsidR="00663A20">
        <w:rPr>
          <w:i/>
          <w:sz w:val="22"/>
          <w:szCs w:val="22"/>
        </w:rPr>
        <w:t>, including household and common materials</w:t>
      </w:r>
      <w:r w:rsidR="00EE4AF4">
        <w:rPr>
          <w:i/>
          <w:sz w:val="22"/>
          <w:szCs w:val="22"/>
        </w:rPr>
        <w:t xml:space="preserve"> involved </w:t>
      </w:r>
      <w:r w:rsidR="002C753B" w:rsidRPr="002C753B">
        <w:rPr>
          <w:i/>
          <w:sz w:val="22"/>
          <w:szCs w:val="22"/>
        </w:rPr>
        <w:t>in the work.</w:t>
      </w:r>
    </w:p>
    <w:p w14:paraId="76430513" w14:textId="6143462A" w:rsidR="00E81DE5" w:rsidRDefault="00E81DE5" w:rsidP="00F86AAD">
      <w:pPr>
        <w:numPr>
          <w:ilvl w:val="0"/>
          <w:numId w:val="5"/>
        </w:numPr>
        <w:spacing w:after="120"/>
        <w:rPr>
          <w:i/>
          <w:sz w:val="22"/>
          <w:szCs w:val="22"/>
        </w:rPr>
      </w:pPr>
      <w:r>
        <w:rPr>
          <w:i/>
          <w:sz w:val="22"/>
          <w:szCs w:val="22"/>
        </w:rPr>
        <w:t xml:space="preserve">Include a complete list of all equipment </w:t>
      </w:r>
      <w:r w:rsidR="007F579A">
        <w:rPr>
          <w:i/>
          <w:sz w:val="22"/>
          <w:szCs w:val="22"/>
        </w:rPr>
        <w:t xml:space="preserve">including their power requirements </w:t>
      </w:r>
      <w:r>
        <w:rPr>
          <w:i/>
          <w:sz w:val="22"/>
          <w:szCs w:val="22"/>
        </w:rPr>
        <w:t>(</w:t>
      </w:r>
      <w:proofErr w:type="gramStart"/>
      <w:r>
        <w:rPr>
          <w:i/>
          <w:sz w:val="22"/>
          <w:szCs w:val="22"/>
        </w:rPr>
        <w:t>e.g.</w:t>
      </w:r>
      <w:proofErr w:type="gramEnd"/>
      <w:r>
        <w:rPr>
          <w:i/>
          <w:sz w:val="22"/>
          <w:szCs w:val="22"/>
        </w:rPr>
        <w:t xml:space="preserve"> autoclave, centrifuge, pump, heat bath etc.) involved in this work</w:t>
      </w:r>
      <w:r w:rsidR="007F579A">
        <w:rPr>
          <w:i/>
          <w:sz w:val="22"/>
          <w:szCs w:val="22"/>
        </w:rPr>
        <w:t>. Please note that 220V available is not available at the event.</w:t>
      </w:r>
    </w:p>
    <w:p w14:paraId="2AB8B78A" w14:textId="1DAADEBF" w:rsidR="00A930F8" w:rsidRPr="002C753B" w:rsidRDefault="00A930F8" w:rsidP="00F86AAD">
      <w:pPr>
        <w:numPr>
          <w:ilvl w:val="0"/>
          <w:numId w:val="5"/>
        </w:numPr>
        <w:spacing w:after="120"/>
        <w:rPr>
          <w:i/>
          <w:sz w:val="22"/>
          <w:szCs w:val="22"/>
        </w:rPr>
      </w:pPr>
      <w:r>
        <w:rPr>
          <w:i/>
          <w:sz w:val="22"/>
          <w:szCs w:val="22"/>
        </w:rPr>
        <w:t>Include a timeline for this experiment including setup, sample runtime(s)and teardown</w:t>
      </w:r>
      <w:r w:rsidR="007F579A">
        <w:rPr>
          <w:i/>
          <w:sz w:val="22"/>
          <w:szCs w:val="22"/>
        </w:rPr>
        <w:t xml:space="preserve"> and whether any part of your experiment needs to operate overnight.</w:t>
      </w:r>
    </w:p>
    <w:p w14:paraId="058C472B" w14:textId="740AE603" w:rsidR="00D32E14" w:rsidRDefault="00D32E14" w:rsidP="00F86AAD">
      <w:pPr>
        <w:pBdr>
          <w:top w:val="single" w:sz="4" w:space="1" w:color="auto"/>
        </w:pBdr>
        <w:spacing w:after="120"/>
        <w:rPr>
          <w:sz w:val="22"/>
          <w:szCs w:val="22"/>
        </w:rPr>
      </w:pPr>
    </w:p>
    <w:p w14:paraId="6126EE69" w14:textId="2D950C96" w:rsidR="00687E98" w:rsidRDefault="00687E98" w:rsidP="00F86AAD">
      <w:pPr>
        <w:pBdr>
          <w:top w:val="single" w:sz="4" w:space="1" w:color="auto"/>
        </w:pBdr>
        <w:spacing w:after="120"/>
        <w:rPr>
          <w:sz w:val="22"/>
          <w:szCs w:val="22"/>
        </w:rPr>
      </w:pPr>
    </w:p>
    <w:p w14:paraId="4A10932F" w14:textId="77777777" w:rsidR="00687E98" w:rsidRDefault="00687E98" w:rsidP="00F86AAD">
      <w:pPr>
        <w:pBdr>
          <w:top w:val="single" w:sz="4" w:space="1" w:color="auto"/>
        </w:pBdr>
        <w:spacing w:after="120"/>
        <w:rPr>
          <w:sz w:val="22"/>
          <w:szCs w:val="22"/>
        </w:rPr>
      </w:pPr>
    </w:p>
    <w:p w14:paraId="7192FAA9" w14:textId="77777777" w:rsidR="002C753B" w:rsidRDefault="002C753B" w:rsidP="00EF60BF">
      <w:pPr>
        <w:spacing w:after="120"/>
        <w:rPr>
          <w:sz w:val="22"/>
          <w:szCs w:val="22"/>
        </w:rPr>
      </w:pPr>
    </w:p>
    <w:p w14:paraId="2EA70E85" w14:textId="77777777" w:rsidR="00D32E14" w:rsidRDefault="00D32E14" w:rsidP="00EF60BF">
      <w:pPr>
        <w:spacing w:after="120"/>
        <w:rPr>
          <w:sz w:val="22"/>
          <w:szCs w:val="22"/>
        </w:rPr>
        <w:sectPr w:rsidR="00D32E14" w:rsidSect="00A12C94">
          <w:headerReference w:type="first" r:id="rId12"/>
          <w:pgSz w:w="12240" w:h="15840"/>
          <w:pgMar w:top="1440" w:right="1800" w:bottom="1440" w:left="1800" w:header="720" w:footer="720" w:gutter="0"/>
          <w:cols w:space="720"/>
          <w:titlePg/>
          <w:docGrid w:linePitch="360"/>
        </w:sectPr>
      </w:pPr>
    </w:p>
    <w:p w14:paraId="59E4D829" w14:textId="58473CCD" w:rsidR="009C200C" w:rsidRPr="008919FB" w:rsidRDefault="002C753B" w:rsidP="002C753B">
      <w:pPr>
        <w:pBdr>
          <w:top w:val="single" w:sz="4" w:space="1" w:color="auto"/>
          <w:bottom w:val="single" w:sz="4" w:space="1" w:color="auto"/>
        </w:pBdr>
        <w:spacing w:after="120"/>
        <w:rPr>
          <w:i/>
          <w:sz w:val="22"/>
          <w:szCs w:val="22"/>
        </w:rPr>
      </w:pPr>
      <w:r w:rsidRPr="008919FB">
        <w:rPr>
          <w:i/>
          <w:sz w:val="22"/>
          <w:szCs w:val="22"/>
        </w:rPr>
        <w:lastRenderedPageBreak/>
        <w:t xml:space="preserve">Provide a detailed drawing of the </w:t>
      </w:r>
      <w:r w:rsidR="00A930F8">
        <w:rPr>
          <w:i/>
          <w:sz w:val="22"/>
          <w:szCs w:val="22"/>
        </w:rPr>
        <w:t xml:space="preserve">experiment including </w:t>
      </w:r>
      <w:r w:rsidR="00687E98">
        <w:rPr>
          <w:i/>
          <w:sz w:val="22"/>
          <w:szCs w:val="22"/>
        </w:rPr>
        <w:t>PFD(s)</w:t>
      </w:r>
      <w:r w:rsidR="00A930F8">
        <w:rPr>
          <w:i/>
          <w:sz w:val="22"/>
          <w:szCs w:val="22"/>
        </w:rPr>
        <w:t xml:space="preserve"> showing all inputs and outputs for equipment</w:t>
      </w:r>
      <w:r w:rsidR="00687E98">
        <w:rPr>
          <w:i/>
          <w:sz w:val="22"/>
          <w:szCs w:val="22"/>
        </w:rPr>
        <w:t xml:space="preserve"> along with process information such as material and energy balances</w:t>
      </w:r>
      <w:r w:rsidR="00437FD3" w:rsidRPr="008919FB">
        <w:rPr>
          <w:i/>
          <w:sz w:val="22"/>
          <w:szCs w:val="22"/>
        </w:rPr>
        <w:t>.</w:t>
      </w:r>
    </w:p>
    <w:p w14:paraId="57CAE7E6" w14:textId="1734543B" w:rsidR="00A45C1C" w:rsidRDefault="00A45C1C" w:rsidP="00EF60BF">
      <w:pPr>
        <w:spacing w:after="120"/>
        <w:rPr>
          <w:sz w:val="20"/>
          <w:szCs w:val="22"/>
        </w:rPr>
      </w:pPr>
    </w:p>
    <w:p w14:paraId="190C73C0" w14:textId="77777777" w:rsidR="00A45C1C" w:rsidRDefault="00A45C1C" w:rsidP="00EF60BF">
      <w:pPr>
        <w:spacing w:after="120"/>
        <w:rPr>
          <w:sz w:val="20"/>
          <w:szCs w:val="22"/>
        </w:rPr>
      </w:pPr>
    </w:p>
    <w:p w14:paraId="74616B06" w14:textId="77777777" w:rsidR="008919FB" w:rsidRDefault="008919FB" w:rsidP="00EF60BF">
      <w:pPr>
        <w:spacing w:after="120"/>
        <w:rPr>
          <w:sz w:val="20"/>
          <w:szCs w:val="22"/>
        </w:rPr>
      </w:pPr>
    </w:p>
    <w:p w14:paraId="5853C229" w14:textId="77777777" w:rsidR="00437FD3" w:rsidRDefault="00437FD3" w:rsidP="00EF60BF">
      <w:pPr>
        <w:spacing w:after="120"/>
        <w:rPr>
          <w:sz w:val="20"/>
          <w:szCs w:val="22"/>
        </w:rPr>
        <w:sectPr w:rsidR="00437FD3" w:rsidSect="00A12C94">
          <w:headerReference w:type="first" r:id="rId13"/>
          <w:pgSz w:w="12240" w:h="15840"/>
          <w:pgMar w:top="1440" w:right="1800" w:bottom="1440" w:left="1800" w:header="720" w:footer="720" w:gutter="0"/>
          <w:cols w:space="720"/>
          <w:titlePg/>
          <w:docGrid w:linePitch="360"/>
        </w:sectPr>
      </w:pPr>
    </w:p>
    <w:p w14:paraId="338393A2" w14:textId="2331C9C2" w:rsidR="00C44BA2" w:rsidRDefault="008919FB" w:rsidP="008919FB">
      <w:pPr>
        <w:pBdr>
          <w:top w:val="single" w:sz="4" w:space="1" w:color="auto"/>
          <w:bottom w:val="single" w:sz="4" w:space="1" w:color="auto"/>
        </w:pBdr>
        <w:spacing w:after="120"/>
        <w:rPr>
          <w:i/>
          <w:sz w:val="22"/>
          <w:szCs w:val="22"/>
        </w:rPr>
      </w:pPr>
      <w:r w:rsidRPr="008919FB">
        <w:rPr>
          <w:i/>
          <w:sz w:val="22"/>
          <w:szCs w:val="22"/>
        </w:rPr>
        <w:lastRenderedPageBreak/>
        <w:t xml:space="preserve">Provide a </w:t>
      </w:r>
      <w:r w:rsidRPr="00EE4AF4">
        <w:rPr>
          <w:b/>
          <w:i/>
          <w:sz w:val="22"/>
          <w:szCs w:val="22"/>
        </w:rPr>
        <w:t xml:space="preserve">step-wise </w:t>
      </w:r>
      <w:r>
        <w:rPr>
          <w:i/>
          <w:sz w:val="22"/>
          <w:szCs w:val="22"/>
        </w:rPr>
        <w:t xml:space="preserve">procedure that describes </w:t>
      </w:r>
      <w:r w:rsidRPr="00EE4AF4">
        <w:rPr>
          <w:b/>
          <w:i/>
          <w:sz w:val="22"/>
          <w:szCs w:val="22"/>
        </w:rPr>
        <w:t xml:space="preserve">in detail </w:t>
      </w:r>
      <w:r>
        <w:rPr>
          <w:i/>
          <w:sz w:val="22"/>
          <w:szCs w:val="22"/>
        </w:rPr>
        <w:t>how</w:t>
      </w:r>
      <w:r w:rsidRPr="008919FB">
        <w:rPr>
          <w:i/>
          <w:sz w:val="22"/>
          <w:szCs w:val="22"/>
        </w:rPr>
        <w:t xml:space="preserve"> t</w:t>
      </w:r>
      <w:r>
        <w:rPr>
          <w:i/>
          <w:sz w:val="22"/>
          <w:szCs w:val="22"/>
        </w:rPr>
        <w:t xml:space="preserve">he work will be performed.  The procedure should begin and end </w:t>
      </w:r>
      <w:r w:rsidR="00EE4AF4">
        <w:rPr>
          <w:i/>
          <w:sz w:val="22"/>
          <w:szCs w:val="22"/>
        </w:rPr>
        <w:t>with</w:t>
      </w:r>
      <w:r>
        <w:rPr>
          <w:i/>
          <w:sz w:val="22"/>
          <w:szCs w:val="22"/>
        </w:rPr>
        <w:t xml:space="preserve"> the equipment in the normal idle (inoperative) state.</w:t>
      </w:r>
      <w:r w:rsidR="00C44BA2">
        <w:rPr>
          <w:i/>
          <w:sz w:val="22"/>
          <w:szCs w:val="22"/>
        </w:rPr>
        <w:t xml:space="preserve"> </w:t>
      </w:r>
    </w:p>
    <w:p w14:paraId="309E1786" w14:textId="77777777" w:rsidR="008919FB" w:rsidRDefault="00F86AAD" w:rsidP="008919FB">
      <w:pPr>
        <w:pBdr>
          <w:top w:val="single" w:sz="4" w:space="1" w:color="auto"/>
          <w:bottom w:val="single" w:sz="4" w:space="1" w:color="auto"/>
        </w:pBdr>
        <w:spacing w:after="120"/>
        <w:rPr>
          <w:i/>
          <w:sz w:val="22"/>
          <w:szCs w:val="22"/>
        </w:rPr>
      </w:pPr>
      <w:r>
        <w:rPr>
          <w:i/>
          <w:sz w:val="22"/>
          <w:szCs w:val="22"/>
        </w:rPr>
        <w:t xml:space="preserve">Include a statement of the required PPE </w:t>
      </w:r>
      <w:r w:rsidRPr="00EE4AF4">
        <w:rPr>
          <w:b/>
          <w:i/>
          <w:sz w:val="22"/>
          <w:szCs w:val="22"/>
        </w:rPr>
        <w:t>at the beginning</w:t>
      </w:r>
      <w:r w:rsidR="00EE4AF4">
        <w:rPr>
          <w:i/>
          <w:sz w:val="22"/>
          <w:szCs w:val="22"/>
        </w:rPr>
        <w:t xml:space="preserve"> of the procedure, and at every location in the procedure where the PPE requirements change.</w:t>
      </w:r>
    </w:p>
    <w:p w14:paraId="4815D00C" w14:textId="3B95D9FF" w:rsidR="00C44BA2" w:rsidRDefault="00C44BA2" w:rsidP="008919FB">
      <w:pPr>
        <w:pBdr>
          <w:top w:val="single" w:sz="4" w:space="1" w:color="auto"/>
          <w:bottom w:val="single" w:sz="4" w:space="1" w:color="auto"/>
        </w:pBdr>
        <w:spacing w:after="120"/>
        <w:rPr>
          <w:i/>
          <w:sz w:val="22"/>
          <w:szCs w:val="22"/>
        </w:rPr>
      </w:pPr>
      <w:r>
        <w:rPr>
          <w:i/>
          <w:sz w:val="22"/>
          <w:szCs w:val="22"/>
        </w:rPr>
        <w:t>Include details of how you will meet the required elements of your chosen task (</w:t>
      </w:r>
      <w:proofErr w:type="gramStart"/>
      <w:r>
        <w:rPr>
          <w:i/>
          <w:sz w:val="22"/>
          <w:szCs w:val="22"/>
        </w:rPr>
        <w:t>e.g.</w:t>
      </w:r>
      <w:proofErr w:type="gramEnd"/>
      <w:r>
        <w:rPr>
          <w:i/>
          <w:sz w:val="22"/>
          <w:szCs w:val="22"/>
        </w:rPr>
        <w:t xml:space="preserve"> run time, run rate, sample rate etc.)</w:t>
      </w:r>
    </w:p>
    <w:p w14:paraId="3BF92DCC" w14:textId="01CF4738" w:rsidR="00EE4AF4" w:rsidRDefault="00EE4AF4" w:rsidP="008919FB">
      <w:pPr>
        <w:pBdr>
          <w:top w:val="single" w:sz="4" w:space="1" w:color="auto"/>
          <w:bottom w:val="single" w:sz="4" w:space="1" w:color="auto"/>
        </w:pBdr>
        <w:spacing w:after="120"/>
        <w:rPr>
          <w:i/>
          <w:sz w:val="22"/>
          <w:szCs w:val="22"/>
        </w:rPr>
      </w:pPr>
      <w:r>
        <w:rPr>
          <w:i/>
          <w:sz w:val="22"/>
          <w:szCs w:val="22"/>
        </w:rPr>
        <w:t>Indicate where hazardous chemicals will be stored, how they will be transported to the location of the experimental work, how they will be transferred from storage into the experimental apparatus, and how they will be returned to storage.</w:t>
      </w:r>
    </w:p>
    <w:p w14:paraId="615EB4D6" w14:textId="4E6F7232" w:rsidR="00EE4AF4" w:rsidRPr="008919FB" w:rsidRDefault="00DB209D" w:rsidP="008919FB">
      <w:pPr>
        <w:pBdr>
          <w:top w:val="single" w:sz="4" w:space="1" w:color="auto"/>
          <w:bottom w:val="single" w:sz="4" w:space="1" w:color="auto"/>
        </w:pBdr>
        <w:spacing w:after="120"/>
        <w:rPr>
          <w:i/>
          <w:sz w:val="22"/>
          <w:szCs w:val="22"/>
        </w:rPr>
      </w:pPr>
      <w:r>
        <w:rPr>
          <w:i/>
          <w:sz w:val="22"/>
          <w:szCs w:val="22"/>
        </w:rPr>
        <w:t xml:space="preserve">Fill out the </w:t>
      </w:r>
      <w:r w:rsidR="00EE4AF4">
        <w:rPr>
          <w:i/>
          <w:sz w:val="22"/>
          <w:szCs w:val="22"/>
        </w:rPr>
        <w:t xml:space="preserve">Take into account those items for which you indicate “yes” on the </w:t>
      </w:r>
      <w:r w:rsidR="00663A20">
        <w:rPr>
          <w:i/>
          <w:sz w:val="22"/>
          <w:szCs w:val="22"/>
        </w:rPr>
        <w:t>COE Lab Hazard</w:t>
      </w:r>
      <w:r w:rsidR="00EE4AF4">
        <w:rPr>
          <w:i/>
          <w:sz w:val="22"/>
          <w:szCs w:val="22"/>
        </w:rPr>
        <w:t xml:space="preserve"> Checklist</w:t>
      </w:r>
      <w:r w:rsidR="00C44BA2">
        <w:rPr>
          <w:i/>
          <w:sz w:val="22"/>
          <w:szCs w:val="22"/>
        </w:rPr>
        <w:t>, which is found at the end of this document</w:t>
      </w:r>
      <w:r w:rsidR="00EE4AF4">
        <w:rPr>
          <w:i/>
          <w:sz w:val="22"/>
          <w:szCs w:val="22"/>
        </w:rPr>
        <w:t>.</w:t>
      </w:r>
    </w:p>
    <w:p w14:paraId="094C6BC2" w14:textId="77777777" w:rsidR="008919FB" w:rsidRDefault="008919FB" w:rsidP="008919FB">
      <w:pPr>
        <w:spacing w:after="120"/>
        <w:rPr>
          <w:sz w:val="20"/>
          <w:szCs w:val="22"/>
        </w:rPr>
      </w:pPr>
    </w:p>
    <w:p w14:paraId="53CEA82C" w14:textId="77777777" w:rsidR="00437FD3" w:rsidRDefault="00437FD3" w:rsidP="00EF60BF">
      <w:pPr>
        <w:spacing w:after="120"/>
        <w:rPr>
          <w:sz w:val="20"/>
          <w:szCs w:val="22"/>
        </w:rPr>
      </w:pPr>
    </w:p>
    <w:p w14:paraId="3A1690C1" w14:textId="77777777" w:rsidR="009F7B75" w:rsidRDefault="009F7B75" w:rsidP="00EF60BF">
      <w:pPr>
        <w:spacing w:after="120"/>
        <w:rPr>
          <w:sz w:val="20"/>
          <w:szCs w:val="22"/>
        </w:rPr>
        <w:sectPr w:rsidR="009F7B75" w:rsidSect="00A12C94">
          <w:headerReference w:type="first" r:id="rId14"/>
          <w:pgSz w:w="12240" w:h="15840"/>
          <w:pgMar w:top="1440" w:right="1800" w:bottom="1440" w:left="1800" w:header="720" w:footer="720" w:gutter="0"/>
          <w:cols w:space="720"/>
          <w:titlePg/>
          <w:docGrid w:linePitch="360"/>
        </w:sectPr>
      </w:pPr>
    </w:p>
    <w:p w14:paraId="0EBBFDC1" w14:textId="77777777" w:rsidR="008919FB" w:rsidRPr="008919FB" w:rsidRDefault="008919FB" w:rsidP="008919FB">
      <w:pPr>
        <w:pBdr>
          <w:top w:val="single" w:sz="4" w:space="1" w:color="auto"/>
          <w:bottom w:val="single" w:sz="4" w:space="1" w:color="auto"/>
        </w:pBdr>
        <w:spacing w:after="120"/>
        <w:rPr>
          <w:i/>
          <w:sz w:val="22"/>
          <w:szCs w:val="22"/>
        </w:rPr>
      </w:pPr>
      <w:r w:rsidRPr="008919FB">
        <w:rPr>
          <w:i/>
          <w:sz w:val="22"/>
          <w:szCs w:val="22"/>
        </w:rPr>
        <w:lastRenderedPageBreak/>
        <w:t xml:space="preserve">Provide a </w:t>
      </w:r>
      <w:r w:rsidRPr="00EE4AF4">
        <w:rPr>
          <w:b/>
          <w:i/>
          <w:sz w:val="22"/>
          <w:szCs w:val="22"/>
        </w:rPr>
        <w:t>step-wise</w:t>
      </w:r>
      <w:r>
        <w:rPr>
          <w:i/>
          <w:sz w:val="22"/>
          <w:szCs w:val="22"/>
        </w:rPr>
        <w:t xml:space="preserve"> procedure that describes how</w:t>
      </w:r>
      <w:r w:rsidRPr="008919FB">
        <w:rPr>
          <w:i/>
          <w:sz w:val="22"/>
          <w:szCs w:val="22"/>
        </w:rPr>
        <w:t xml:space="preserve"> t</w:t>
      </w:r>
      <w:r>
        <w:rPr>
          <w:i/>
          <w:sz w:val="22"/>
          <w:szCs w:val="22"/>
        </w:rPr>
        <w:t xml:space="preserve">he equipment will be brought to a safe state in the event of an emergency.  </w:t>
      </w:r>
      <w:r w:rsidR="009776EA">
        <w:rPr>
          <w:i/>
          <w:sz w:val="22"/>
          <w:szCs w:val="22"/>
        </w:rPr>
        <w:t xml:space="preserve">The description should include a detailed explanation of how to attend to potential medical emergencies that may result.  </w:t>
      </w:r>
    </w:p>
    <w:p w14:paraId="5D028D15" w14:textId="77777777" w:rsidR="008919FB" w:rsidRDefault="008919FB" w:rsidP="008919FB">
      <w:pPr>
        <w:spacing w:after="120"/>
        <w:rPr>
          <w:sz w:val="20"/>
          <w:szCs w:val="22"/>
        </w:rPr>
      </w:pPr>
    </w:p>
    <w:p w14:paraId="45EB52C5" w14:textId="77777777" w:rsidR="009776EA" w:rsidRDefault="009776EA" w:rsidP="008919FB">
      <w:pPr>
        <w:spacing w:after="120"/>
        <w:rPr>
          <w:sz w:val="20"/>
          <w:szCs w:val="22"/>
        </w:rPr>
      </w:pPr>
    </w:p>
    <w:p w14:paraId="6FD317DF" w14:textId="77777777" w:rsidR="00437FD3" w:rsidRDefault="00437FD3" w:rsidP="00EF60BF">
      <w:pPr>
        <w:spacing w:after="120"/>
        <w:rPr>
          <w:sz w:val="20"/>
          <w:szCs w:val="22"/>
        </w:rPr>
        <w:sectPr w:rsidR="00437FD3" w:rsidSect="00A12C94">
          <w:headerReference w:type="first" r:id="rId15"/>
          <w:pgSz w:w="12240" w:h="15840"/>
          <w:pgMar w:top="1440" w:right="1800" w:bottom="1440" w:left="1800" w:header="720" w:footer="720" w:gutter="0"/>
          <w:cols w:space="720"/>
          <w:titlePg/>
          <w:docGrid w:linePitch="360"/>
        </w:sectPr>
      </w:pPr>
    </w:p>
    <w:p w14:paraId="1047AAB8" w14:textId="2D578789" w:rsidR="006F1CF5" w:rsidRDefault="009776EA" w:rsidP="00380ECA">
      <w:pPr>
        <w:pBdr>
          <w:top w:val="single" w:sz="4" w:space="1" w:color="auto"/>
          <w:bottom w:val="single" w:sz="4" w:space="1" w:color="auto"/>
        </w:pBdr>
        <w:spacing w:after="120"/>
        <w:rPr>
          <w:i/>
          <w:sz w:val="22"/>
          <w:szCs w:val="22"/>
        </w:rPr>
      </w:pPr>
      <w:r>
        <w:rPr>
          <w:i/>
          <w:sz w:val="22"/>
          <w:szCs w:val="22"/>
        </w:rPr>
        <w:lastRenderedPageBreak/>
        <w:t xml:space="preserve">Prepare a Waste Management Procedure that provides the </w:t>
      </w:r>
      <w:r w:rsidR="006F1CF5">
        <w:rPr>
          <w:i/>
          <w:sz w:val="22"/>
          <w:szCs w:val="22"/>
        </w:rPr>
        <w:t xml:space="preserve">exact </w:t>
      </w:r>
      <w:r>
        <w:rPr>
          <w:i/>
          <w:sz w:val="22"/>
          <w:szCs w:val="22"/>
        </w:rPr>
        <w:t xml:space="preserve">nature and </w:t>
      </w:r>
      <w:r w:rsidR="006F1CF5">
        <w:rPr>
          <w:i/>
          <w:sz w:val="22"/>
          <w:szCs w:val="22"/>
        </w:rPr>
        <w:t xml:space="preserve">estimated </w:t>
      </w:r>
      <w:r>
        <w:rPr>
          <w:i/>
          <w:sz w:val="22"/>
          <w:szCs w:val="22"/>
        </w:rPr>
        <w:t xml:space="preserve">volumes of all wastes to be generated in performing these experiments. </w:t>
      </w:r>
      <w:r w:rsidR="00003793">
        <w:rPr>
          <w:i/>
          <w:sz w:val="22"/>
          <w:szCs w:val="22"/>
        </w:rPr>
        <w:t>NMSU will provide containers and forms to be filled out by the researcher for proper disposal of materials.</w:t>
      </w:r>
      <w:r w:rsidR="00452720">
        <w:rPr>
          <w:i/>
          <w:sz w:val="22"/>
          <w:szCs w:val="22"/>
        </w:rPr>
        <w:t xml:space="preserve"> </w:t>
      </w:r>
      <w:r w:rsidR="00687E98">
        <w:rPr>
          <w:i/>
          <w:sz w:val="22"/>
          <w:szCs w:val="22"/>
        </w:rPr>
        <w:t>For your reference, a</w:t>
      </w:r>
      <w:r w:rsidR="00003793">
        <w:rPr>
          <w:i/>
          <w:sz w:val="22"/>
          <w:szCs w:val="22"/>
        </w:rPr>
        <w:t xml:space="preserve">n example </w:t>
      </w:r>
      <w:r w:rsidR="00663A20">
        <w:rPr>
          <w:i/>
          <w:sz w:val="22"/>
          <w:szCs w:val="22"/>
        </w:rPr>
        <w:t xml:space="preserve">of the NMSU </w:t>
      </w:r>
      <w:r w:rsidR="00003793">
        <w:rPr>
          <w:i/>
          <w:sz w:val="22"/>
          <w:szCs w:val="22"/>
        </w:rPr>
        <w:t xml:space="preserve">Waste </w:t>
      </w:r>
      <w:r w:rsidR="00663A20">
        <w:rPr>
          <w:i/>
          <w:sz w:val="22"/>
          <w:szCs w:val="22"/>
        </w:rPr>
        <w:t>T</w:t>
      </w:r>
      <w:r w:rsidR="00003793">
        <w:rPr>
          <w:i/>
          <w:sz w:val="22"/>
          <w:szCs w:val="22"/>
        </w:rPr>
        <w:t xml:space="preserve">racking </w:t>
      </w:r>
      <w:r w:rsidR="00663A20">
        <w:rPr>
          <w:i/>
          <w:sz w:val="22"/>
          <w:szCs w:val="22"/>
        </w:rPr>
        <w:t>F</w:t>
      </w:r>
      <w:r w:rsidR="00003793">
        <w:rPr>
          <w:i/>
          <w:sz w:val="22"/>
          <w:szCs w:val="22"/>
        </w:rPr>
        <w:t>orm is</w:t>
      </w:r>
      <w:r w:rsidR="00687E98">
        <w:rPr>
          <w:i/>
          <w:sz w:val="22"/>
          <w:szCs w:val="22"/>
        </w:rPr>
        <w:t xml:space="preserve"> included in the Developing an Experimental Safety Plan training course</w:t>
      </w:r>
      <w:r w:rsidR="00003793">
        <w:rPr>
          <w:i/>
          <w:sz w:val="22"/>
          <w:szCs w:val="22"/>
        </w:rPr>
        <w:t>.</w:t>
      </w:r>
      <w:r>
        <w:rPr>
          <w:i/>
          <w:sz w:val="22"/>
          <w:szCs w:val="22"/>
        </w:rPr>
        <w:t xml:space="preserve"> </w:t>
      </w:r>
    </w:p>
    <w:p w14:paraId="7A9CFB2E" w14:textId="77777777" w:rsidR="009776EA" w:rsidRDefault="009776EA" w:rsidP="009776EA">
      <w:pPr>
        <w:spacing w:after="120"/>
        <w:rPr>
          <w:sz w:val="20"/>
          <w:szCs w:val="22"/>
        </w:rPr>
      </w:pPr>
    </w:p>
    <w:p w14:paraId="735D1842" w14:textId="77777777" w:rsidR="009F7B75" w:rsidRDefault="009F7B75" w:rsidP="00437FD3">
      <w:pPr>
        <w:tabs>
          <w:tab w:val="left" w:pos="2936"/>
        </w:tabs>
        <w:rPr>
          <w:sz w:val="20"/>
          <w:szCs w:val="22"/>
        </w:rPr>
      </w:pPr>
    </w:p>
    <w:p w14:paraId="55788241" w14:textId="77777777" w:rsidR="00437FD3" w:rsidRDefault="00437FD3" w:rsidP="00437FD3">
      <w:pPr>
        <w:tabs>
          <w:tab w:val="left" w:pos="2936"/>
        </w:tabs>
        <w:rPr>
          <w:sz w:val="20"/>
          <w:szCs w:val="22"/>
        </w:rPr>
        <w:sectPr w:rsidR="00437FD3" w:rsidSect="00A12C94">
          <w:headerReference w:type="first" r:id="rId16"/>
          <w:pgSz w:w="12240" w:h="15840"/>
          <w:pgMar w:top="1440" w:right="1800" w:bottom="1440" w:left="1800" w:header="720" w:footer="720" w:gutter="0"/>
          <w:cols w:space="720"/>
          <w:titlePg/>
          <w:docGrid w:linePitch="360"/>
        </w:sectPr>
      </w:pPr>
    </w:p>
    <w:p w14:paraId="0B29CF35" w14:textId="4C68DD47" w:rsidR="006F1CF5" w:rsidRDefault="00687E98" w:rsidP="00F71C51">
      <w:pPr>
        <w:pBdr>
          <w:top w:val="single" w:sz="4" w:space="1" w:color="auto"/>
        </w:pBdr>
        <w:spacing w:after="120"/>
        <w:rPr>
          <w:i/>
          <w:sz w:val="22"/>
          <w:szCs w:val="22"/>
        </w:rPr>
      </w:pPr>
      <w:r>
        <w:rPr>
          <w:i/>
          <w:sz w:val="22"/>
          <w:szCs w:val="22"/>
        </w:rPr>
        <w:lastRenderedPageBreak/>
        <w:t>Fill out the attached Lab Hazard Assessment Form and describe here in detail all of the High</w:t>
      </w:r>
      <w:r w:rsidR="00F86AAD">
        <w:rPr>
          <w:i/>
          <w:sz w:val="22"/>
          <w:szCs w:val="22"/>
        </w:rPr>
        <w:t xml:space="preserve"> </w:t>
      </w:r>
      <w:r>
        <w:rPr>
          <w:i/>
          <w:sz w:val="22"/>
          <w:szCs w:val="22"/>
        </w:rPr>
        <w:t>H</w:t>
      </w:r>
      <w:r w:rsidR="003863D5" w:rsidRPr="003863D5">
        <w:rPr>
          <w:i/>
          <w:sz w:val="22"/>
          <w:szCs w:val="22"/>
        </w:rPr>
        <w:t xml:space="preserve">azards associated with </w:t>
      </w:r>
      <w:r>
        <w:rPr>
          <w:i/>
          <w:sz w:val="22"/>
          <w:szCs w:val="22"/>
        </w:rPr>
        <w:t>your</w:t>
      </w:r>
      <w:r w:rsidR="003863D5" w:rsidRPr="003863D5">
        <w:rPr>
          <w:i/>
          <w:sz w:val="22"/>
          <w:szCs w:val="22"/>
        </w:rPr>
        <w:t xml:space="preserve"> experiment. </w:t>
      </w:r>
      <w:r w:rsidR="006F1CF5">
        <w:rPr>
          <w:i/>
          <w:sz w:val="22"/>
          <w:szCs w:val="22"/>
        </w:rPr>
        <w:t xml:space="preserve"> </w:t>
      </w:r>
      <w:r w:rsidR="003863D5" w:rsidRPr="003863D5">
        <w:rPr>
          <w:i/>
          <w:sz w:val="22"/>
          <w:szCs w:val="22"/>
        </w:rPr>
        <w:t>Th</w:t>
      </w:r>
      <w:r w:rsidR="003863D5">
        <w:rPr>
          <w:i/>
          <w:sz w:val="22"/>
          <w:szCs w:val="22"/>
        </w:rPr>
        <w:t>e</w:t>
      </w:r>
      <w:r w:rsidR="003863D5" w:rsidRPr="003863D5">
        <w:rPr>
          <w:i/>
          <w:sz w:val="22"/>
          <w:szCs w:val="22"/>
        </w:rPr>
        <w:t xml:space="preserve"> analysis </w:t>
      </w:r>
      <w:r w:rsidR="006F1CF5">
        <w:rPr>
          <w:i/>
          <w:sz w:val="22"/>
          <w:szCs w:val="22"/>
        </w:rPr>
        <w:t xml:space="preserve">must consider </w:t>
      </w:r>
    </w:p>
    <w:p w14:paraId="5DFEE4B1" w14:textId="77777777" w:rsidR="006F1CF5" w:rsidRPr="006F1CF5" w:rsidRDefault="003863D5" w:rsidP="006F1CF5">
      <w:pPr>
        <w:pStyle w:val="ListParagraph"/>
        <w:numPr>
          <w:ilvl w:val="0"/>
          <w:numId w:val="6"/>
        </w:numPr>
        <w:spacing w:after="120"/>
        <w:rPr>
          <w:i/>
          <w:sz w:val="22"/>
          <w:szCs w:val="22"/>
        </w:rPr>
      </w:pPr>
      <w:r w:rsidRPr="006F1CF5">
        <w:rPr>
          <w:i/>
          <w:sz w:val="22"/>
          <w:szCs w:val="22"/>
        </w:rPr>
        <w:t xml:space="preserve">all sources of energy (electric, chemical, hydraulics, mechanical, compressed gases), </w:t>
      </w:r>
    </w:p>
    <w:p w14:paraId="16983C3C" w14:textId="77777777" w:rsidR="006F1CF5" w:rsidRPr="006F1CF5" w:rsidRDefault="003863D5" w:rsidP="006F1CF5">
      <w:pPr>
        <w:pStyle w:val="ListParagraph"/>
        <w:numPr>
          <w:ilvl w:val="0"/>
          <w:numId w:val="6"/>
        </w:numPr>
        <w:spacing w:after="120"/>
        <w:rPr>
          <w:i/>
          <w:sz w:val="22"/>
          <w:szCs w:val="22"/>
        </w:rPr>
      </w:pPr>
      <w:r w:rsidRPr="006F1CF5">
        <w:rPr>
          <w:i/>
          <w:sz w:val="22"/>
          <w:szCs w:val="22"/>
        </w:rPr>
        <w:t xml:space="preserve">extreme conditions of pressure or temperature (from flame or steam to cryogenics), </w:t>
      </w:r>
    </w:p>
    <w:p w14:paraId="694B8CC8" w14:textId="77777777" w:rsidR="006F1CF5" w:rsidRPr="006F1CF5" w:rsidRDefault="003863D5" w:rsidP="006F1CF5">
      <w:pPr>
        <w:pStyle w:val="ListParagraph"/>
        <w:numPr>
          <w:ilvl w:val="0"/>
          <w:numId w:val="6"/>
        </w:numPr>
        <w:spacing w:after="120"/>
        <w:rPr>
          <w:i/>
          <w:sz w:val="22"/>
          <w:szCs w:val="22"/>
        </w:rPr>
      </w:pPr>
      <w:r w:rsidRPr="006F1CF5">
        <w:rPr>
          <w:i/>
          <w:sz w:val="22"/>
          <w:szCs w:val="22"/>
        </w:rPr>
        <w:t xml:space="preserve">chemical storage, </w:t>
      </w:r>
    </w:p>
    <w:p w14:paraId="1264BD56" w14:textId="77777777" w:rsidR="006F1CF5" w:rsidRPr="006F1CF5" w:rsidRDefault="003863D5" w:rsidP="006F1CF5">
      <w:pPr>
        <w:pStyle w:val="ListParagraph"/>
        <w:numPr>
          <w:ilvl w:val="0"/>
          <w:numId w:val="6"/>
        </w:numPr>
        <w:spacing w:after="120"/>
        <w:rPr>
          <w:i/>
          <w:sz w:val="22"/>
          <w:szCs w:val="22"/>
        </w:rPr>
      </w:pPr>
      <w:r w:rsidRPr="006F1CF5">
        <w:rPr>
          <w:i/>
          <w:sz w:val="22"/>
          <w:szCs w:val="22"/>
        </w:rPr>
        <w:t xml:space="preserve">housekeeping, </w:t>
      </w:r>
    </w:p>
    <w:p w14:paraId="3DC03634" w14:textId="34568F72" w:rsidR="006F1CF5" w:rsidRPr="006F1CF5" w:rsidRDefault="003863D5" w:rsidP="006F1CF5">
      <w:pPr>
        <w:pStyle w:val="ListParagraph"/>
        <w:numPr>
          <w:ilvl w:val="0"/>
          <w:numId w:val="6"/>
        </w:numPr>
        <w:spacing w:after="120"/>
        <w:rPr>
          <w:i/>
          <w:sz w:val="22"/>
          <w:szCs w:val="22"/>
        </w:rPr>
      </w:pPr>
      <w:r w:rsidRPr="006F1CF5">
        <w:rPr>
          <w:i/>
          <w:sz w:val="22"/>
          <w:szCs w:val="22"/>
        </w:rPr>
        <w:t>fire</w:t>
      </w:r>
    </w:p>
    <w:p w14:paraId="11EC37F1" w14:textId="77777777" w:rsidR="003863D5" w:rsidRDefault="003863D5" w:rsidP="006F1CF5">
      <w:pPr>
        <w:pStyle w:val="ListParagraph"/>
        <w:numPr>
          <w:ilvl w:val="0"/>
          <w:numId w:val="6"/>
        </w:numPr>
        <w:spacing w:after="120"/>
        <w:rPr>
          <w:i/>
          <w:sz w:val="22"/>
          <w:szCs w:val="22"/>
        </w:rPr>
      </w:pPr>
      <w:r w:rsidRPr="006F1CF5">
        <w:rPr>
          <w:i/>
          <w:sz w:val="22"/>
          <w:szCs w:val="22"/>
        </w:rPr>
        <w:t xml:space="preserve">biological hazards. </w:t>
      </w:r>
    </w:p>
    <w:p w14:paraId="3E827071" w14:textId="77777777" w:rsidR="006F1CF5" w:rsidRPr="006F1CF5" w:rsidRDefault="003863D5" w:rsidP="006F1CF5">
      <w:pPr>
        <w:pStyle w:val="ListParagraph"/>
        <w:numPr>
          <w:ilvl w:val="0"/>
          <w:numId w:val="7"/>
        </w:numPr>
        <w:tabs>
          <w:tab w:val="left" w:pos="2936"/>
        </w:tabs>
        <w:spacing w:after="120"/>
        <w:rPr>
          <w:i/>
          <w:sz w:val="22"/>
          <w:szCs w:val="22"/>
        </w:rPr>
      </w:pPr>
      <w:r w:rsidRPr="006F1CF5">
        <w:rPr>
          <w:i/>
          <w:sz w:val="22"/>
          <w:szCs w:val="22"/>
        </w:rPr>
        <w:t>substances that are</w:t>
      </w:r>
      <w:r w:rsidR="00380ECA" w:rsidRPr="006F1CF5">
        <w:rPr>
          <w:i/>
          <w:sz w:val="22"/>
          <w:szCs w:val="22"/>
        </w:rPr>
        <w:t xml:space="preserve"> highly reactive, radioactive, </w:t>
      </w:r>
      <w:r w:rsidRPr="006F1CF5">
        <w:rPr>
          <w:i/>
          <w:sz w:val="22"/>
          <w:szCs w:val="22"/>
        </w:rPr>
        <w:t xml:space="preserve">highly flammable, </w:t>
      </w:r>
      <w:r w:rsidR="00E93C41">
        <w:rPr>
          <w:i/>
          <w:sz w:val="22"/>
          <w:szCs w:val="22"/>
        </w:rPr>
        <w:t xml:space="preserve">pyrophoric, </w:t>
      </w:r>
      <w:r w:rsidRPr="006F1CF5">
        <w:rPr>
          <w:i/>
          <w:sz w:val="22"/>
          <w:szCs w:val="22"/>
        </w:rPr>
        <w:t>highly toxic, mutagenic</w:t>
      </w:r>
      <w:r w:rsidR="00380ECA" w:rsidRPr="006F1CF5">
        <w:rPr>
          <w:i/>
          <w:sz w:val="22"/>
          <w:szCs w:val="22"/>
        </w:rPr>
        <w:t xml:space="preserve">, </w:t>
      </w:r>
      <w:r w:rsidRPr="006F1CF5">
        <w:rPr>
          <w:i/>
          <w:sz w:val="22"/>
          <w:szCs w:val="22"/>
        </w:rPr>
        <w:t>teratogenic</w:t>
      </w:r>
      <w:r w:rsidR="00380ECA" w:rsidRPr="006F1CF5">
        <w:rPr>
          <w:i/>
          <w:sz w:val="22"/>
          <w:szCs w:val="22"/>
        </w:rPr>
        <w:t xml:space="preserve">, </w:t>
      </w:r>
      <w:r w:rsidRPr="006F1CF5">
        <w:rPr>
          <w:i/>
          <w:sz w:val="22"/>
          <w:szCs w:val="22"/>
        </w:rPr>
        <w:t>c</w:t>
      </w:r>
      <w:r w:rsidR="00380ECA" w:rsidRPr="006F1CF5">
        <w:rPr>
          <w:i/>
          <w:sz w:val="22"/>
          <w:szCs w:val="22"/>
        </w:rPr>
        <w:t>arcinogen</w:t>
      </w:r>
      <w:r w:rsidRPr="006F1CF5">
        <w:rPr>
          <w:i/>
          <w:sz w:val="22"/>
          <w:szCs w:val="22"/>
        </w:rPr>
        <w:t>ic</w:t>
      </w:r>
      <w:r w:rsidR="00380ECA" w:rsidRPr="006F1CF5">
        <w:rPr>
          <w:i/>
          <w:sz w:val="22"/>
          <w:szCs w:val="22"/>
        </w:rPr>
        <w:t xml:space="preserve">, </w:t>
      </w:r>
      <w:r w:rsidR="006627C7" w:rsidRPr="006F1CF5">
        <w:rPr>
          <w:i/>
          <w:sz w:val="22"/>
          <w:szCs w:val="22"/>
        </w:rPr>
        <w:t>or</w:t>
      </w:r>
      <w:r w:rsidR="00380ECA" w:rsidRPr="006F1CF5">
        <w:rPr>
          <w:i/>
          <w:sz w:val="22"/>
          <w:szCs w:val="22"/>
        </w:rPr>
        <w:t xml:space="preserve"> </w:t>
      </w:r>
      <w:r w:rsidR="006627C7" w:rsidRPr="006F1CF5">
        <w:rPr>
          <w:i/>
          <w:sz w:val="22"/>
          <w:szCs w:val="22"/>
        </w:rPr>
        <w:t>have</w:t>
      </w:r>
      <w:r w:rsidR="00380ECA" w:rsidRPr="006F1CF5">
        <w:rPr>
          <w:i/>
          <w:sz w:val="22"/>
          <w:szCs w:val="22"/>
        </w:rPr>
        <w:t xml:space="preserve"> very low exposure limits</w:t>
      </w:r>
      <w:r w:rsidR="005B2B1F" w:rsidRPr="006F1CF5">
        <w:rPr>
          <w:i/>
          <w:sz w:val="22"/>
          <w:szCs w:val="22"/>
        </w:rPr>
        <w:t>,</w:t>
      </w:r>
      <w:r w:rsidR="006627C7" w:rsidRPr="006F1CF5">
        <w:rPr>
          <w:i/>
          <w:sz w:val="22"/>
          <w:szCs w:val="22"/>
        </w:rPr>
        <w:t xml:space="preserve"> </w:t>
      </w:r>
    </w:p>
    <w:p w14:paraId="2D20840E" w14:textId="77777777" w:rsidR="006F1CF5" w:rsidRDefault="006627C7" w:rsidP="006F1CF5">
      <w:pPr>
        <w:pStyle w:val="ListParagraph"/>
        <w:numPr>
          <w:ilvl w:val="0"/>
          <w:numId w:val="7"/>
        </w:numPr>
        <w:tabs>
          <w:tab w:val="left" w:pos="2936"/>
        </w:tabs>
        <w:spacing w:after="120"/>
        <w:rPr>
          <w:i/>
          <w:sz w:val="22"/>
          <w:szCs w:val="22"/>
        </w:rPr>
      </w:pPr>
      <w:r w:rsidRPr="006F1CF5">
        <w:rPr>
          <w:i/>
          <w:sz w:val="22"/>
          <w:szCs w:val="22"/>
        </w:rPr>
        <w:t>high voltage, high RF, x-ray,</w:t>
      </w:r>
      <w:r w:rsidR="00391ACE" w:rsidRPr="006F1CF5">
        <w:rPr>
          <w:i/>
          <w:sz w:val="22"/>
          <w:szCs w:val="22"/>
        </w:rPr>
        <w:t xml:space="preserve"> laser (class 3b or 4)</w:t>
      </w:r>
      <w:r w:rsidR="009C0543" w:rsidRPr="006F1CF5">
        <w:rPr>
          <w:i/>
          <w:sz w:val="22"/>
          <w:szCs w:val="22"/>
        </w:rPr>
        <w:t>,</w:t>
      </w:r>
      <w:r w:rsidRPr="006F1CF5">
        <w:rPr>
          <w:i/>
          <w:sz w:val="22"/>
          <w:szCs w:val="22"/>
        </w:rPr>
        <w:t xml:space="preserve"> </w:t>
      </w:r>
    </w:p>
    <w:p w14:paraId="5376E13B" w14:textId="5356B217" w:rsidR="006F1CF5" w:rsidRDefault="006F1CF5" w:rsidP="006F1CF5">
      <w:pPr>
        <w:pStyle w:val="ListParagraph"/>
        <w:numPr>
          <w:ilvl w:val="0"/>
          <w:numId w:val="7"/>
        </w:numPr>
        <w:tabs>
          <w:tab w:val="left" w:pos="2936"/>
        </w:tabs>
        <w:spacing w:after="120"/>
        <w:rPr>
          <w:i/>
          <w:sz w:val="22"/>
          <w:szCs w:val="22"/>
        </w:rPr>
      </w:pPr>
      <w:r>
        <w:rPr>
          <w:i/>
          <w:sz w:val="22"/>
          <w:szCs w:val="22"/>
        </w:rPr>
        <w:t>high temperatures</w:t>
      </w:r>
    </w:p>
    <w:p w14:paraId="12AB6D9A" w14:textId="77777777" w:rsidR="006F1CF5" w:rsidRPr="006F1CF5" w:rsidRDefault="00391ACE" w:rsidP="006F1CF5">
      <w:pPr>
        <w:pStyle w:val="ListParagraph"/>
        <w:numPr>
          <w:ilvl w:val="0"/>
          <w:numId w:val="7"/>
        </w:numPr>
        <w:tabs>
          <w:tab w:val="left" w:pos="2936"/>
        </w:tabs>
        <w:spacing w:after="120"/>
        <w:rPr>
          <w:i/>
          <w:sz w:val="22"/>
          <w:szCs w:val="22"/>
        </w:rPr>
      </w:pPr>
      <w:r w:rsidRPr="006F1CF5">
        <w:rPr>
          <w:i/>
          <w:sz w:val="22"/>
          <w:szCs w:val="22"/>
        </w:rPr>
        <w:t xml:space="preserve">high pressure or </w:t>
      </w:r>
      <w:r w:rsidR="006627C7" w:rsidRPr="006F1CF5">
        <w:rPr>
          <w:i/>
          <w:sz w:val="22"/>
          <w:szCs w:val="22"/>
        </w:rPr>
        <w:t>pressur</w:t>
      </w:r>
      <w:r w:rsidR="009C0543" w:rsidRPr="006F1CF5">
        <w:rPr>
          <w:i/>
          <w:sz w:val="22"/>
          <w:szCs w:val="22"/>
        </w:rPr>
        <w:t>izing</w:t>
      </w:r>
      <w:r w:rsidR="006627C7" w:rsidRPr="006F1CF5">
        <w:rPr>
          <w:i/>
          <w:sz w:val="22"/>
          <w:szCs w:val="22"/>
        </w:rPr>
        <w:t xml:space="preserve"> vessel</w:t>
      </w:r>
      <w:r w:rsidRPr="006F1CF5">
        <w:rPr>
          <w:i/>
          <w:sz w:val="22"/>
          <w:szCs w:val="22"/>
        </w:rPr>
        <w:t>s</w:t>
      </w:r>
      <w:r w:rsidR="00380ECA" w:rsidRPr="006F1CF5">
        <w:rPr>
          <w:i/>
          <w:sz w:val="22"/>
          <w:szCs w:val="22"/>
        </w:rPr>
        <w:t>.</w:t>
      </w:r>
      <w:r w:rsidR="006D7A2D" w:rsidRPr="006F1CF5">
        <w:rPr>
          <w:i/>
          <w:sz w:val="22"/>
          <w:szCs w:val="22"/>
        </w:rPr>
        <w:t xml:space="preserve">  </w:t>
      </w:r>
    </w:p>
    <w:p w14:paraId="7E7ABED6" w14:textId="60CE29B5" w:rsidR="00F71C51" w:rsidRPr="000C7C14" w:rsidRDefault="006D7A2D" w:rsidP="00DB4515">
      <w:pPr>
        <w:tabs>
          <w:tab w:val="left" w:pos="2936"/>
        </w:tabs>
        <w:spacing w:after="120"/>
        <w:rPr>
          <w:i/>
          <w:sz w:val="22"/>
          <w:szCs w:val="22"/>
        </w:rPr>
      </w:pPr>
      <w:r>
        <w:rPr>
          <w:i/>
          <w:sz w:val="22"/>
          <w:szCs w:val="22"/>
        </w:rPr>
        <w:t xml:space="preserve">When in doubt about whether a substance represents a HIGH HAZARD, ask </w:t>
      </w:r>
      <w:r w:rsidR="005B2B1F">
        <w:rPr>
          <w:i/>
          <w:sz w:val="22"/>
          <w:szCs w:val="22"/>
        </w:rPr>
        <w:t>for assistance</w:t>
      </w:r>
      <w:r>
        <w:rPr>
          <w:i/>
          <w:sz w:val="22"/>
          <w:szCs w:val="22"/>
        </w:rPr>
        <w:t>.</w:t>
      </w:r>
    </w:p>
    <w:p w14:paraId="45F81A44" w14:textId="77777777" w:rsidR="003863D5" w:rsidRDefault="003863D5" w:rsidP="00F71C51">
      <w:pPr>
        <w:spacing w:after="120"/>
        <w:rPr>
          <w:sz w:val="22"/>
          <w:szCs w:val="22"/>
        </w:rPr>
      </w:pPr>
    </w:p>
    <w:p w14:paraId="1B39874B" w14:textId="77777777" w:rsidR="006309E7" w:rsidRDefault="006309E7">
      <w:pPr>
        <w:rPr>
          <w:sz w:val="22"/>
          <w:szCs w:val="22"/>
        </w:rPr>
        <w:sectPr w:rsidR="006309E7" w:rsidSect="00A12C94">
          <w:headerReference w:type="first" r:id="rId17"/>
          <w:pgSz w:w="12240" w:h="15840"/>
          <w:pgMar w:top="1440" w:right="1800" w:bottom="1440" w:left="1800" w:header="720" w:footer="720" w:gutter="0"/>
          <w:cols w:space="720"/>
          <w:titlePg/>
          <w:docGrid w:linePitch="360"/>
        </w:sectPr>
      </w:pPr>
    </w:p>
    <w:p w14:paraId="747E1963" w14:textId="7F9787F4" w:rsidR="00452720" w:rsidRDefault="00687E98">
      <w:pPr>
        <w:rPr>
          <w:sz w:val="22"/>
          <w:szCs w:val="22"/>
        </w:rPr>
      </w:pPr>
      <w:r>
        <w:rPr>
          <w:sz w:val="22"/>
          <w:szCs w:val="22"/>
        </w:rPr>
        <w:lastRenderedPageBreak/>
        <w:t>Provide a complete l</w:t>
      </w:r>
      <w:r w:rsidR="00663A20">
        <w:rPr>
          <w:sz w:val="22"/>
          <w:szCs w:val="22"/>
        </w:rPr>
        <w:t xml:space="preserve">ist all of your chemicals and materials. </w:t>
      </w:r>
      <w:r w:rsidR="0076135D">
        <w:rPr>
          <w:sz w:val="22"/>
          <w:szCs w:val="22"/>
        </w:rPr>
        <w:t>Send a</w:t>
      </w:r>
      <w:r w:rsidR="00663A20">
        <w:rPr>
          <w:sz w:val="22"/>
          <w:szCs w:val="22"/>
        </w:rPr>
        <w:t>n SDS document for each</w:t>
      </w:r>
      <w:r w:rsidR="0076135D">
        <w:rPr>
          <w:sz w:val="22"/>
          <w:szCs w:val="22"/>
        </w:rPr>
        <w:t xml:space="preserve"> item,</w:t>
      </w:r>
      <w:r w:rsidR="00663A20">
        <w:rPr>
          <w:sz w:val="22"/>
          <w:szCs w:val="22"/>
        </w:rPr>
        <w:t xml:space="preserve"> in PDF format</w:t>
      </w:r>
      <w:r w:rsidR="0076135D">
        <w:rPr>
          <w:sz w:val="22"/>
          <w:szCs w:val="22"/>
        </w:rPr>
        <w:t>,</w:t>
      </w:r>
      <w:r w:rsidR="00663A20">
        <w:rPr>
          <w:sz w:val="22"/>
          <w:szCs w:val="22"/>
        </w:rPr>
        <w:t xml:space="preserve"> along with the ESP document.  </w:t>
      </w:r>
    </w:p>
    <w:p w14:paraId="28CE4398" w14:textId="77777777" w:rsidR="00ED41A1" w:rsidRDefault="00ED41A1">
      <w:pPr>
        <w:rPr>
          <w:sz w:val="22"/>
          <w:szCs w:val="22"/>
        </w:rPr>
        <w:sectPr w:rsidR="00ED41A1" w:rsidSect="006309E7">
          <w:headerReference w:type="default" r:id="rId18"/>
          <w:pgSz w:w="12240" w:h="15840"/>
          <w:pgMar w:top="1440" w:right="1800" w:bottom="1440" w:left="1800" w:header="720" w:footer="720" w:gutter="0"/>
          <w:cols w:space="720"/>
          <w:docGrid w:linePitch="360"/>
        </w:sectPr>
      </w:pPr>
      <w:r>
        <w:rPr>
          <w:sz w:val="22"/>
          <w:szCs w:val="22"/>
        </w:rPr>
        <w:br w:type="page"/>
      </w:r>
    </w:p>
    <w:p w14:paraId="5A148CBA" w14:textId="741276C0" w:rsidR="002C753B" w:rsidRDefault="00663A20" w:rsidP="000019E9">
      <w:pPr>
        <w:spacing w:after="120"/>
        <w:rPr>
          <w:sz w:val="20"/>
          <w:szCs w:val="22"/>
        </w:rPr>
      </w:pPr>
      <w:r>
        <w:rPr>
          <w:noProof/>
          <w:sz w:val="20"/>
          <w:szCs w:val="22"/>
        </w:rPr>
        <w:lastRenderedPageBreak/>
        <w:drawing>
          <wp:inline distT="0" distB="0" distL="0" distR="0" wp14:anchorId="03628ADB" wp14:editId="032B9CE6">
            <wp:extent cx="6038850" cy="46221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E Lab Hazard Checklist.jpg"/>
                    <pic:cNvPicPr/>
                  </pic:nvPicPr>
                  <pic:blipFill>
                    <a:blip r:embed="rId19">
                      <a:extLst>
                        <a:ext uri="{28A0092B-C50C-407E-A947-70E740481C1C}">
                          <a14:useLocalDpi xmlns:a14="http://schemas.microsoft.com/office/drawing/2010/main" val="0"/>
                        </a:ext>
                      </a:extLst>
                    </a:blip>
                    <a:stretch>
                      <a:fillRect/>
                    </a:stretch>
                  </pic:blipFill>
                  <pic:spPr>
                    <a:xfrm>
                      <a:off x="0" y="0"/>
                      <a:ext cx="6038850" cy="4622165"/>
                    </a:xfrm>
                    <a:prstGeom prst="rect">
                      <a:avLst/>
                    </a:prstGeom>
                  </pic:spPr>
                </pic:pic>
              </a:graphicData>
            </a:graphic>
          </wp:inline>
        </w:drawing>
      </w:r>
    </w:p>
    <w:p w14:paraId="7344A25F" w14:textId="1C894206" w:rsidR="00A930F8" w:rsidRDefault="00A930F8" w:rsidP="00437FD3">
      <w:pPr>
        <w:tabs>
          <w:tab w:val="left" w:pos="2936"/>
        </w:tabs>
        <w:rPr>
          <w:sz w:val="20"/>
          <w:szCs w:val="22"/>
        </w:rPr>
      </w:pPr>
    </w:p>
    <w:p w14:paraId="2B161C2F" w14:textId="7A2F474A" w:rsidR="00A930F8" w:rsidRDefault="00A930F8" w:rsidP="00437FD3">
      <w:pPr>
        <w:tabs>
          <w:tab w:val="left" w:pos="2936"/>
        </w:tabs>
        <w:rPr>
          <w:sz w:val="20"/>
          <w:szCs w:val="22"/>
        </w:rPr>
      </w:pPr>
    </w:p>
    <w:p w14:paraId="2CF283FA" w14:textId="77777777" w:rsidR="00A930F8" w:rsidRDefault="00A930F8" w:rsidP="00437FD3">
      <w:pPr>
        <w:tabs>
          <w:tab w:val="left" w:pos="2936"/>
        </w:tabs>
        <w:rPr>
          <w:sz w:val="20"/>
          <w:szCs w:val="22"/>
        </w:rPr>
      </w:pPr>
    </w:p>
    <w:p w14:paraId="5DFB4D64" w14:textId="6C150F67" w:rsidR="00721533" w:rsidRDefault="00721533">
      <w:pPr>
        <w:rPr>
          <w:sz w:val="20"/>
          <w:szCs w:val="22"/>
        </w:rPr>
      </w:pPr>
    </w:p>
    <w:p w14:paraId="5FEBF8B3" w14:textId="6EA6E102" w:rsidR="00437FD3" w:rsidRPr="00437FD3" w:rsidRDefault="00437FD3" w:rsidP="00380ECA">
      <w:pPr>
        <w:tabs>
          <w:tab w:val="left" w:pos="2936"/>
        </w:tabs>
        <w:rPr>
          <w:sz w:val="20"/>
          <w:szCs w:val="22"/>
        </w:rPr>
      </w:pPr>
    </w:p>
    <w:sectPr w:rsidR="00437FD3" w:rsidRPr="00437FD3" w:rsidSect="00A12C94">
      <w:headerReference w:type="default" r:id="rId20"/>
      <w:headerReference w:type="first" r:id="rId2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0BC9" w14:textId="77777777" w:rsidR="003076A4" w:rsidRDefault="003076A4" w:rsidP="00A12C94">
      <w:r>
        <w:separator/>
      </w:r>
    </w:p>
  </w:endnote>
  <w:endnote w:type="continuationSeparator" w:id="0">
    <w:p w14:paraId="11593C12" w14:textId="77777777" w:rsidR="003076A4" w:rsidRDefault="003076A4" w:rsidP="00A1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39C8" w14:textId="38D6164A" w:rsidR="007B09D7" w:rsidRPr="00B64E6C" w:rsidRDefault="00354DAE">
    <w:pPr>
      <w:pStyle w:val="Footer"/>
      <w:rPr>
        <w:rFonts w:asciiTheme="minorHAnsi" w:hAnsiTheme="minorHAnsi" w:cstheme="minorHAnsi"/>
      </w:rPr>
    </w:pPr>
    <w:r w:rsidRPr="00B64E6C">
      <w:rPr>
        <w:rFonts w:asciiTheme="minorHAnsi" w:hAnsiTheme="minorHAnsi" w:cstheme="minorHAnsi"/>
        <w:sz w:val="16"/>
        <w:szCs w:val="16"/>
      </w:rPr>
      <w:t xml:space="preserve">NMSU </w:t>
    </w:r>
    <w:r w:rsidRPr="00B64E6C">
      <w:rPr>
        <w:rFonts w:asciiTheme="minorHAnsi" w:hAnsiTheme="minorHAnsi" w:cstheme="minorHAnsi"/>
        <w:sz w:val="16"/>
        <w:szCs w:val="16"/>
        <w:lang w:val="en-US"/>
      </w:rPr>
      <w:t>W</w:t>
    </w:r>
    <w:r w:rsidR="00DB4515" w:rsidRPr="00B64E6C">
      <w:rPr>
        <w:rFonts w:asciiTheme="minorHAnsi" w:hAnsiTheme="minorHAnsi" w:cstheme="minorHAnsi"/>
        <w:sz w:val="16"/>
        <w:szCs w:val="16"/>
        <w:lang w:val="en-US"/>
      </w:rPr>
      <w:t xml:space="preserve">ERC Design Contest (rev </w:t>
    </w:r>
    <w:r w:rsidR="0076135D" w:rsidRPr="00B64E6C">
      <w:rPr>
        <w:rFonts w:asciiTheme="minorHAnsi" w:hAnsiTheme="minorHAnsi" w:cstheme="minorHAnsi"/>
        <w:sz w:val="16"/>
        <w:szCs w:val="16"/>
        <w:lang w:val="en-US"/>
      </w:rPr>
      <w:t>09/23/2025</w:t>
    </w:r>
    <w:r w:rsidRPr="00B64E6C">
      <w:rPr>
        <w:rFonts w:asciiTheme="minorHAnsi" w:hAnsiTheme="minorHAnsi" w:cstheme="minorHAnsi"/>
        <w:sz w:val="16"/>
        <w:szCs w:val="16"/>
        <w:lang w:val="en-US"/>
      </w:rPr>
      <w:t>)</w:t>
    </w:r>
    <w:r w:rsidRPr="00B64E6C">
      <w:rPr>
        <w:rFonts w:asciiTheme="minorHAnsi" w:hAnsiTheme="minorHAnsi" w:cstheme="minorHAnsi"/>
        <w:sz w:val="16"/>
        <w:szCs w:val="16"/>
        <w:lang w:val="en-US"/>
      </w:rPr>
      <w:tab/>
    </w:r>
    <w:r w:rsidRPr="00B64E6C">
      <w:rPr>
        <w:rFonts w:asciiTheme="minorHAnsi" w:hAnsiTheme="minorHAnsi" w:cstheme="minorHAnsi"/>
        <w:sz w:val="16"/>
        <w:szCs w:val="16"/>
        <w:lang w:val="en-US"/>
      </w:rPr>
      <w:tab/>
    </w:r>
    <w:r w:rsidRPr="00B64E6C">
      <w:rPr>
        <w:rFonts w:asciiTheme="minorHAnsi" w:hAnsiTheme="minorHAnsi" w:cstheme="minorHAnsi"/>
        <w:sz w:val="16"/>
        <w:szCs w:val="16"/>
        <w:lang w:val="en-US"/>
      </w:rPr>
      <w:fldChar w:fldCharType="begin"/>
    </w:r>
    <w:r w:rsidRPr="00B64E6C">
      <w:rPr>
        <w:rFonts w:asciiTheme="minorHAnsi" w:hAnsiTheme="minorHAnsi" w:cstheme="minorHAnsi"/>
        <w:sz w:val="16"/>
        <w:szCs w:val="16"/>
        <w:lang w:val="en-US"/>
      </w:rPr>
      <w:instrText xml:space="preserve"> PAGE   \* MERGEFORMAT </w:instrText>
    </w:r>
    <w:r w:rsidRPr="00B64E6C">
      <w:rPr>
        <w:rFonts w:asciiTheme="minorHAnsi" w:hAnsiTheme="minorHAnsi" w:cstheme="minorHAnsi"/>
        <w:sz w:val="16"/>
        <w:szCs w:val="16"/>
        <w:lang w:val="en-US"/>
      </w:rPr>
      <w:fldChar w:fldCharType="separate"/>
    </w:r>
    <w:r w:rsidR="00A31F0C" w:rsidRPr="00B64E6C">
      <w:rPr>
        <w:rFonts w:asciiTheme="minorHAnsi" w:hAnsiTheme="minorHAnsi" w:cstheme="minorHAnsi"/>
        <w:noProof/>
        <w:sz w:val="16"/>
        <w:szCs w:val="16"/>
        <w:lang w:val="en-US"/>
      </w:rPr>
      <w:t>2</w:t>
    </w:r>
    <w:r w:rsidRPr="00B64E6C">
      <w:rPr>
        <w:rFonts w:asciiTheme="minorHAnsi" w:hAnsiTheme="minorHAnsi" w:cstheme="minorHAnsi"/>
        <w:noProof/>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FDDD" w14:textId="60F870FC" w:rsidR="003C61CD" w:rsidRPr="009B19FC" w:rsidRDefault="003C61CD" w:rsidP="005B2B1F">
    <w:pPr>
      <w:pStyle w:val="Footer"/>
      <w:tabs>
        <w:tab w:val="clear" w:pos="9360"/>
        <w:tab w:val="right" w:pos="8640"/>
      </w:tabs>
      <w:rPr>
        <w:rFonts w:asciiTheme="minorHAnsi" w:hAnsiTheme="minorHAnsi" w:cstheme="minorHAnsi"/>
        <w:sz w:val="16"/>
        <w:szCs w:val="16"/>
      </w:rPr>
    </w:pPr>
    <w:r w:rsidRPr="009B19FC">
      <w:rPr>
        <w:rFonts w:asciiTheme="minorHAnsi" w:hAnsiTheme="minorHAnsi" w:cstheme="minorHAnsi"/>
        <w:sz w:val="16"/>
        <w:szCs w:val="16"/>
      </w:rPr>
      <w:t xml:space="preserve">NMSU </w:t>
    </w:r>
    <w:r w:rsidR="00C43CF8" w:rsidRPr="009B19FC">
      <w:rPr>
        <w:rFonts w:asciiTheme="minorHAnsi" w:hAnsiTheme="minorHAnsi" w:cstheme="minorHAnsi"/>
        <w:sz w:val="16"/>
        <w:szCs w:val="16"/>
        <w:lang w:val="en-US"/>
      </w:rPr>
      <w:t xml:space="preserve">WERC </w:t>
    </w:r>
    <w:r w:rsidR="009B19FC">
      <w:rPr>
        <w:rFonts w:asciiTheme="minorHAnsi" w:hAnsiTheme="minorHAnsi" w:cstheme="minorHAnsi"/>
        <w:sz w:val="16"/>
        <w:szCs w:val="16"/>
        <w:lang w:val="en-US"/>
      </w:rPr>
      <w:t xml:space="preserve">Environmental </w:t>
    </w:r>
    <w:r w:rsidR="00C43CF8" w:rsidRPr="009B19FC">
      <w:rPr>
        <w:rFonts w:asciiTheme="minorHAnsi" w:hAnsiTheme="minorHAnsi" w:cstheme="minorHAnsi"/>
        <w:sz w:val="16"/>
        <w:szCs w:val="16"/>
        <w:lang w:val="en-US"/>
      </w:rPr>
      <w:t xml:space="preserve">Design </w:t>
    </w:r>
    <w:r w:rsidR="00DB4515" w:rsidRPr="009B19FC">
      <w:rPr>
        <w:rFonts w:asciiTheme="minorHAnsi" w:hAnsiTheme="minorHAnsi" w:cstheme="minorHAnsi"/>
        <w:sz w:val="16"/>
        <w:szCs w:val="16"/>
        <w:lang w:val="en-US"/>
      </w:rPr>
      <w:t xml:space="preserve">Contest (rev </w:t>
    </w:r>
    <w:r w:rsidR="00036778" w:rsidRPr="009B19FC">
      <w:rPr>
        <w:rFonts w:asciiTheme="minorHAnsi" w:hAnsiTheme="minorHAnsi" w:cstheme="minorHAnsi"/>
        <w:sz w:val="16"/>
        <w:szCs w:val="16"/>
        <w:lang w:val="en-US"/>
      </w:rPr>
      <w:t>0</w:t>
    </w:r>
    <w:r w:rsidR="0076135D" w:rsidRPr="009B19FC">
      <w:rPr>
        <w:rFonts w:asciiTheme="minorHAnsi" w:hAnsiTheme="minorHAnsi" w:cstheme="minorHAnsi"/>
        <w:sz w:val="16"/>
        <w:szCs w:val="16"/>
        <w:lang w:val="en-US"/>
      </w:rPr>
      <w:t>9/23/2025</w:t>
    </w:r>
    <w:r w:rsidR="00C43CF8" w:rsidRPr="009B19FC">
      <w:rPr>
        <w:rFonts w:asciiTheme="minorHAnsi" w:hAnsiTheme="minorHAnsi" w:cstheme="minorHAnsi"/>
        <w:sz w:val="16"/>
        <w:szCs w:val="16"/>
        <w:lang w:val="en-US"/>
      </w:rPr>
      <w:t>)</w:t>
    </w:r>
    <w:r w:rsidRPr="009B19FC">
      <w:rPr>
        <w:rFonts w:asciiTheme="minorHAnsi" w:hAnsiTheme="minorHAnsi" w:cstheme="minorHAnsi"/>
        <w:sz w:val="16"/>
        <w:szCs w:val="16"/>
      </w:rPr>
      <w:tab/>
    </w:r>
    <w:r w:rsidRPr="009B19FC">
      <w:rPr>
        <w:rFonts w:asciiTheme="minorHAnsi" w:hAnsiTheme="minorHAnsi" w:cstheme="minorHAnsi"/>
        <w:sz w:val="16"/>
        <w:szCs w:val="16"/>
      </w:rPr>
      <w:tab/>
    </w:r>
    <w:r w:rsidRPr="009B19FC">
      <w:rPr>
        <w:rStyle w:val="PageNumber"/>
        <w:rFonts w:asciiTheme="minorHAnsi" w:hAnsiTheme="minorHAnsi" w:cstheme="minorHAnsi"/>
        <w:sz w:val="16"/>
        <w:szCs w:val="16"/>
      </w:rPr>
      <w:fldChar w:fldCharType="begin"/>
    </w:r>
    <w:r w:rsidRPr="009B19FC">
      <w:rPr>
        <w:rStyle w:val="PageNumber"/>
        <w:rFonts w:asciiTheme="minorHAnsi" w:hAnsiTheme="minorHAnsi" w:cstheme="minorHAnsi"/>
        <w:sz w:val="16"/>
        <w:szCs w:val="16"/>
      </w:rPr>
      <w:instrText xml:space="preserve"> PAGE </w:instrText>
    </w:r>
    <w:r w:rsidRPr="009B19FC">
      <w:rPr>
        <w:rStyle w:val="PageNumber"/>
        <w:rFonts w:asciiTheme="minorHAnsi" w:hAnsiTheme="minorHAnsi" w:cstheme="minorHAnsi"/>
        <w:sz w:val="16"/>
        <w:szCs w:val="16"/>
      </w:rPr>
      <w:fldChar w:fldCharType="separate"/>
    </w:r>
    <w:r w:rsidR="00AE7298" w:rsidRPr="009B19FC">
      <w:rPr>
        <w:rStyle w:val="PageNumber"/>
        <w:rFonts w:asciiTheme="minorHAnsi" w:hAnsiTheme="minorHAnsi" w:cstheme="minorHAnsi"/>
        <w:noProof/>
        <w:sz w:val="16"/>
        <w:szCs w:val="16"/>
      </w:rPr>
      <w:t>1</w:t>
    </w:r>
    <w:r w:rsidRPr="009B19FC">
      <w:rPr>
        <w:rStyle w:val="PageNumbe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A621" w14:textId="77777777" w:rsidR="003076A4" w:rsidRDefault="003076A4" w:rsidP="00A12C94">
      <w:r>
        <w:separator/>
      </w:r>
    </w:p>
  </w:footnote>
  <w:footnote w:type="continuationSeparator" w:id="0">
    <w:p w14:paraId="245F8DB0" w14:textId="77777777" w:rsidR="003076A4" w:rsidRDefault="003076A4" w:rsidP="00A1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8C5B" w14:textId="0BE3EC99" w:rsidR="003C61CD" w:rsidRPr="009B19FC" w:rsidRDefault="009B19FC" w:rsidP="00B64E6C">
    <w:pPr>
      <w:spacing w:after="120"/>
      <w:ind w:left="1440"/>
      <w:rPr>
        <w:rFonts w:asciiTheme="minorHAnsi" w:hAnsiTheme="minorHAnsi" w:cstheme="minorHAnsi"/>
        <w:b/>
        <w:sz w:val="28"/>
        <w:szCs w:val="32"/>
      </w:rPr>
    </w:pPr>
    <w:r w:rsidRPr="009B19FC">
      <w:rPr>
        <w:rFonts w:asciiTheme="minorHAnsi" w:hAnsiTheme="minorHAnsi" w:cstheme="minorHAnsi"/>
        <w:b/>
        <w:noProof/>
        <w:szCs w:val="32"/>
      </w:rPr>
      <w:drawing>
        <wp:anchor distT="0" distB="0" distL="114300" distR="114300" simplePos="0" relativeHeight="251658240" behindDoc="0" locked="0" layoutInCell="1" allowOverlap="1" wp14:anchorId="331FEC41" wp14:editId="781F0BD1">
          <wp:simplePos x="0" y="0"/>
          <wp:positionH relativeFrom="column">
            <wp:posOffset>-619125</wp:posOffset>
          </wp:positionH>
          <wp:positionV relativeFrom="paragraph">
            <wp:posOffset>-200026</wp:posOffset>
          </wp:positionV>
          <wp:extent cx="1342200" cy="752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46329" cy="754790"/>
                  </a:xfrm>
                  <a:prstGeom prst="rect">
                    <a:avLst/>
                  </a:prstGeom>
                </pic:spPr>
              </pic:pic>
            </a:graphicData>
          </a:graphic>
          <wp14:sizeRelH relativeFrom="margin">
            <wp14:pctWidth>0</wp14:pctWidth>
          </wp14:sizeRelH>
          <wp14:sizeRelV relativeFrom="margin">
            <wp14:pctHeight>0</wp14:pctHeight>
          </wp14:sizeRelV>
        </wp:anchor>
      </w:drawing>
    </w:r>
    <w:r w:rsidR="00721533" w:rsidRPr="009B19FC">
      <w:rPr>
        <w:rFonts w:asciiTheme="minorHAnsi" w:hAnsiTheme="minorHAnsi" w:cstheme="minorHAnsi"/>
        <w:b/>
        <w:szCs w:val="32"/>
      </w:rPr>
      <w:t xml:space="preserve">WERC </w:t>
    </w:r>
    <w:r w:rsidRPr="009B19FC">
      <w:rPr>
        <w:rFonts w:asciiTheme="minorHAnsi" w:hAnsiTheme="minorHAnsi" w:cstheme="minorHAnsi"/>
        <w:b/>
        <w:szCs w:val="32"/>
      </w:rPr>
      <w:t>ENVIRONMENTAL DESIGN CONTEST</w:t>
    </w:r>
    <w:r w:rsidR="00721533" w:rsidRPr="009B19FC">
      <w:rPr>
        <w:rFonts w:asciiTheme="minorHAnsi" w:hAnsiTheme="minorHAnsi" w:cstheme="minorHAnsi"/>
        <w:b/>
        <w:sz w:val="22"/>
        <w:szCs w:val="32"/>
      </w:rPr>
      <w:t xml:space="preserve">         </w:t>
    </w:r>
    <w:r>
      <w:rPr>
        <w:rFonts w:asciiTheme="minorHAnsi" w:hAnsiTheme="minorHAnsi" w:cstheme="minorHAnsi"/>
        <w:b/>
        <w:sz w:val="22"/>
        <w:szCs w:val="32"/>
      </w:rPr>
      <w:tab/>
    </w:r>
    <w:r w:rsidR="00E81DE5" w:rsidRPr="009B19FC">
      <w:rPr>
        <w:rFonts w:asciiTheme="minorHAnsi" w:hAnsiTheme="minorHAnsi" w:cstheme="minorHAnsi"/>
        <w:b/>
        <w:sz w:val="22"/>
        <w:szCs w:val="32"/>
      </w:rPr>
      <w:t xml:space="preserve">ESP# </w:t>
    </w:r>
    <w:r w:rsidR="00DB4515" w:rsidRPr="009B19FC">
      <w:rPr>
        <w:rFonts w:asciiTheme="minorHAnsi" w:hAnsiTheme="minorHAnsi" w:cstheme="minorHAnsi"/>
        <w:b/>
        <w:sz w:val="22"/>
        <w:szCs w:val="32"/>
      </w:rPr>
      <w:t>____</w:t>
    </w:r>
    <w:r w:rsidRPr="009B19FC">
      <w:rPr>
        <w:rFonts w:asciiTheme="minorHAnsi" w:hAnsiTheme="minorHAnsi" w:cstheme="minorHAnsi"/>
        <w:b/>
        <w:sz w:val="22"/>
        <w:szCs w:val="32"/>
      </w:rPr>
      <w:t>___</w:t>
    </w:r>
    <w:r w:rsidR="00DB4515" w:rsidRPr="009B19FC">
      <w:rPr>
        <w:rFonts w:asciiTheme="minorHAnsi" w:hAnsiTheme="minorHAnsi" w:cstheme="minorHAnsi"/>
        <w:b/>
        <w:sz w:val="22"/>
        <w:szCs w:val="32"/>
      </w:rPr>
      <w:t>_</w:t>
    </w:r>
    <w:r>
      <w:rPr>
        <w:rFonts w:asciiTheme="minorHAnsi" w:hAnsiTheme="minorHAnsi" w:cstheme="minorHAnsi"/>
        <w:b/>
        <w:sz w:val="22"/>
        <w:szCs w:val="32"/>
      </w:rPr>
      <w:t>_</w:t>
    </w:r>
    <w:r w:rsidR="009537F9" w:rsidRPr="009B19FC">
      <w:rPr>
        <w:rFonts w:asciiTheme="minorHAnsi" w:hAnsiTheme="minorHAnsi" w:cstheme="minorHAnsi"/>
        <w:b/>
        <w:sz w:val="22"/>
        <w:szCs w:val="32"/>
      </w:rPr>
      <w:t xml:space="preserve"> </w:t>
    </w:r>
    <w:r w:rsidR="003C61CD" w:rsidRPr="009B19FC">
      <w:rPr>
        <w:rFonts w:asciiTheme="minorHAnsi" w:hAnsiTheme="minorHAnsi" w:cstheme="minorHAnsi"/>
        <w:b/>
        <w:sz w:val="22"/>
        <w:szCs w:val="32"/>
      </w:rPr>
      <w:br/>
    </w:r>
    <w:r w:rsidR="00B64E6C">
      <w:rPr>
        <w:rFonts w:asciiTheme="minorHAnsi" w:hAnsiTheme="minorHAnsi" w:cstheme="minorHAnsi"/>
        <w:b/>
        <w:sz w:val="28"/>
        <w:szCs w:val="32"/>
      </w:rPr>
      <w:t xml:space="preserve">2026 </w:t>
    </w:r>
    <w:r w:rsidR="003C61CD" w:rsidRPr="009B19FC">
      <w:rPr>
        <w:rFonts w:asciiTheme="minorHAnsi" w:hAnsiTheme="minorHAnsi" w:cstheme="minorHAnsi"/>
        <w:b/>
        <w:sz w:val="28"/>
        <w:szCs w:val="32"/>
      </w:rPr>
      <w:t>Experiment Safety Plan</w:t>
    </w:r>
    <w:r w:rsidR="009537F9" w:rsidRPr="009B19FC">
      <w:rPr>
        <w:rFonts w:asciiTheme="minorHAnsi" w:hAnsiTheme="minorHAnsi" w:cstheme="minorHAnsi"/>
        <w:b/>
        <w:sz w:val="28"/>
        <w:szCs w:val="32"/>
      </w:rPr>
      <w:t xml:space="preserve">                           </w:t>
    </w:r>
    <w:r w:rsidR="009537F9" w:rsidRPr="009B19FC">
      <w:rPr>
        <w:rFonts w:asciiTheme="minorHAnsi" w:hAnsiTheme="minorHAnsi" w:cstheme="minorHAnsi"/>
        <w:b/>
        <w:sz w:val="22"/>
        <w:szCs w:val="22"/>
      </w:rPr>
      <w:t>Rev 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4F37" w14:textId="2E001328" w:rsidR="00721533" w:rsidRPr="006309E7" w:rsidRDefault="00721533">
    <w:pPr>
      <w:pStyle w:val="Header"/>
      <w:rPr>
        <w:b/>
        <w:sz w:val="22"/>
        <w:lang w:val="en-US"/>
      </w:rPr>
    </w:pPr>
    <w:r w:rsidRPr="00721533">
      <w:rPr>
        <w:b/>
        <w:sz w:val="22"/>
        <w:lang w:val="en-US"/>
      </w:rPr>
      <w:t>Attachment 9 – NMSU Waste Tracking Form (to be filled out at event)</w:t>
    </w:r>
    <w:r>
      <w:rPr>
        <w:b/>
        <w:sz w:val="22"/>
        <w:lang w:val="en-US"/>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8167" w14:textId="744FB1C1" w:rsidR="003C61CD" w:rsidRPr="00663A20" w:rsidRDefault="003C61CD" w:rsidP="00663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CD5E" w14:textId="27D6C8A4" w:rsidR="003C61CD" w:rsidRPr="009B19FC" w:rsidRDefault="003C61CD" w:rsidP="00A12C94">
    <w:pPr>
      <w:spacing w:after="120"/>
      <w:jc w:val="center"/>
      <w:rPr>
        <w:rFonts w:asciiTheme="minorHAnsi" w:hAnsiTheme="minorHAnsi" w:cstheme="minorHAnsi"/>
        <w:b/>
        <w:sz w:val="22"/>
        <w:szCs w:val="22"/>
      </w:rPr>
    </w:pPr>
    <w:r w:rsidRPr="009B19FC">
      <w:rPr>
        <w:rFonts w:asciiTheme="minorHAnsi" w:hAnsiTheme="minorHAnsi" w:cstheme="minorHAnsi"/>
        <w:b/>
        <w:sz w:val="22"/>
        <w:szCs w:val="22"/>
      </w:rPr>
      <w:t xml:space="preserve">NMSU </w:t>
    </w:r>
    <w:r w:rsidR="00F14D66" w:rsidRPr="009B19FC">
      <w:rPr>
        <w:rFonts w:asciiTheme="minorHAnsi" w:hAnsiTheme="minorHAnsi" w:cstheme="minorHAnsi"/>
        <w:b/>
        <w:sz w:val="22"/>
        <w:szCs w:val="22"/>
      </w:rPr>
      <w:t>WERC Design Contest Experimental Safety P</w:t>
    </w:r>
    <w:r w:rsidRPr="009B19FC">
      <w:rPr>
        <w:rFonts w:asciiTheme="minorHAnsi" w:hAnsiTheme="minorHAnsi" w:cstheme="minorHAnsi"/>
        <w:b/>
        <w:sz w:val="22"/>
        <w:szCs w:val="22"/>
      </w:rPr>
      <w:t>lan (ESP)</w:t>
    </w:r>
  </w:p>
  <w:p w14:paraId="4C3A4C11" w14:textId="77777777" w:rsidR="003C61CD" w:rsidRPr="00A12C94" w:rsidRDefault="003C61CD" w:rsidP="00A12C94">
    <w:pPr>
      <w:spacing w:after="120"/>
      <w:jc w:val="center"/>
      <w:rPr>
        <w:i/>
        <w:sz w:val="16"/>
        <w:szCs w:val="22"/>
      </w:rPr>
    </w:pPr>
    <w:r w:rsidRPr="00A12C94">
      <w:rPr>
        <w:i/>
        <w:sz w:val="16"/>
        <w:szCs w:val="22"/>
      </w:rPr>
      <w:t>This document must be typed.</w:t>
    </w:r>
  </w:p>
  <w:p w14:paraId="7384F580" w14:textId="77777777" w:rsidR="003C61CD" w:rsidRDefault="003C6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0259" w14:textId="77777777" w:rsidR="003C61CD" w:rsidRPr="00B64E6C" w:rsidRDefault="003C61CD" w:rsidP="00D32E14">
    <w:pPr>
      <w:spacing w:after="120"/>
      <w:ind w:left="1440" w:hanging="1440"/>
      <w:rPr>
        <w:rFonts w:asciiTheme="minorHAnsi" w:hAnsiTheme="minorHAnsi" w:cstheme="minorHAnsi"/>
        <w:b/>
        <w:sz w:val="22"/>
        <w:szCs w:val="22"/>
      </w:rPr>
    </w:pPr>
    <w:r w:rsidRPr="00B64E6C">
      <w:rPr>
        <w:rFonts w:asciiTheme="minorHAnsi" w:hAnsiTheme="minorHAnsi" w:cstheme="minorHAnsi"/>
        <w:b/>
        <w:sz w:val="22"/>
        <w:szCs w:val="22"/>
      </w:rPr>
      <w:t>Attachment 1 – Experiment Scope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7B3C" w14:textId="2F6F2CA5" w:rsidR="003C61CD" w:rsidRPr="00B64E6C" w:rsidRDefault="003C61CD">
    <w:pPr>
      <w:pStyle w:val="Header"/>
      <w:rPr>
        <w:rFonts w:asciiTheme="minorHAnsi" w:hAnsiTheme="minorHAnsi" w:cstheme="minorHAnsi"/>
      </w:rPr>
    </w:pPr>
    <w:r w:rsidRPr="00B64E6C">
      <w:rPr>
        <w:rFonts w:asciiTheme="minorHAnsi" w:hAnsiTheme="minorHAnsi" w:cstheme="minorHAnsi"/>
        <w:b/>
        <w:sz w:val="22"/>
        <w:szCs w:val="22"/>
      </w:rPr>
      <w:t xml:space="preserve">Attachment 2 - Drawing of the </w:t>
    </w:r>
    <w:r w:rsidR="00C43CF8" w:rsidRPr="00B64E6C">
      <w:rPr>
        <w:rFonts w:asciiTheme="minorHAnsi" w:hAnsiTheme="minorHAnsi" w:cstheme="minorHAnsi"/>
        <w:b/>
        <w:sz w:val="22"/>
        <w:szCs w:val="22"/>
      </w:rPr>
      <w:t>Experimental Layout including P&amp;ID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F835" w14:textId="77777777" w:rsidR="003C61CD" w:rsidRPr="00B64E6C" w:rsidRDefault="003C61CD" w:rsidP="00437FD3">
    <w:pPr>
      <w:pStyle w:val="Header"/>
      <w:rPr>
        <w:rFonts w:asciiTheme="minorHAnsi" w:hAnsiTheme="minorHAnsi" w:cstheme="minorHAnsi"/>
      </w:rPr>
    </w:pPr>
    <w:r w:rsidRPr="00B64E6C">
      <w:rPr>
        <w:rFonts w:asciiTheme="minorHAnsi" w:hAnsiTheme="minorHAnsi" w:cstheme="minorHAnsi"/>
        <w:b/>
        <w:sz w:val="22"/>
        <w:szCs w:val="22"/>
      </w:rPr>
      <w:t>Attachment 3 – Normal Operations, Startup and Shutdown Procedures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4103" w14:textId="77777777" w:rsidR="003C61CD" w:rsidRPr="009B19FC" w:rsidRDefault="003C61CD" w:rsidP="00437FD3">
    <w:pPr>
      <w:pStyle w:val="Header"/>
      <w:rPr>
        <w:rFonts w:asciiTheme="minorHAnsi" w:hAnsiTheme="minorHAnsi" w:cstheme="minorHAnsi"/>
      </w:rPr>
    </w:pPr>
    <w:r w:rsidRPr="009B19FC">
      <w:rPr>
        <w:rFonts w:asciiTheme="minorHAnsi" w:hAnsiTheme="minorHAnsi" w:cstheme="minorHAnsi"/>
        <w:b/>
        <w:sz w:val="22"/>
        <w:szCs w:val="22"/>
      </w:rPr>
      <w:t>Attachment 4 -. Emergency Shutdown Procedure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9407" w14:textId="77777777" w:rsidR="003C61CD" w:rsidRPr="009B19FC" w:rsidRDefault="003C61CD" w:rsidP="00437FD3">
    <w:pPr>
      <w:pStyle w:val="Header"/>
      <w:rPr>
        <w:rFonts w:asciiTheme="minorHAnsi" w:hAnsiTheme="minorHAnsi" w:cstheme="minorHAnsi"/>
      </w:rPr>
    </w:pPr>
    <w:r w:rsidRPr="009B19FC">
      <w:rPr>
        <w:rFonts w:asciiTheme="minorHAnsi" w:hAnsiTheme="minorHAnsi" w:cstheme="minorHAnsi"/>
        <w:b/>
        <w:sz w:val="22"/>
        <w:szCs w:val="22"/>
      </w:rPr>
      <w:t>Attachment 5 - Waste Management Procedure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CB38" w14:textId="2E67A212" w:rsidR="003C61CD" w:rsidRPr="009B19FC" w:rsidRDefault="003C61CD" w:rsidP="00437FD3">
    <w:pPr>
      <w:pStyle w:val="Header"/>
      <w:rPr>
        <w:rFonts w:asciiTheme="minorHAnsi" w:hAnsiTheme="minorHAnsi" w:cstheme="minorHAnsi"/>
        <w:lang w:val="en-US"/>
      </w:rPr>
    </w:pPr>
    <w:r w:rsidRPr="009B19FC">
      <w:rPr>
        <w:rFonts w:asciiTheme="minorHAnsi" w:hAnsiTheme="minorHAnsi" w:cstheme="minorHAnsi"/>
        <w:b/>
        <w:sz w:val="22"/>
        <w:szCs w:val="22"/>
      </w:rPr>
      <w:t>A</w:t>
    </w:r>
    <w:r w:rsidR="006309E7" w:rsidRPr="009B19FC">
      <w:rPr>
        <w:rFonts w:asciiTheme="minorHAnsi" w:hAnsiTheme="minorHAnsi" w:cstheme="minorHAnsi"/>
        <w:b/>
        <w:sz w:val="22"/>
        <w:szCs w:val="22"/>
      </w:rPr>
      <w:t xml:space="preserve">ttachment </w:t>
    </w:r>
    <w:r w:rsidR="007B09D7" w:rsidRPr="009B19FC">
      <w:rPr>
        <w:rFonts w:asciiTheme="minorHAnsi" w:hAnsiTheme="minorHAnsi" w:cstheme="minorHAnsi"/>
        <w:b/>
        <w:sz w:val="22"/>
        <w:szCs w:val="22"/>
      </w:rPr>
      <w:t xml:space="preserve">6 – Hazard </w:t>
    </w:r>
    <w:r w:rsidR="007B09D7" w:rsidRPr="009B19FC">
      <w:rPr>
        <w:rFonts w:asciiTheme="minorHAnsi" w:hAnsiTheme="minorHAnsi" w:cstheme="minorHAnsi"/>
        <w:b/>
        <w:sz w:val="22"/>
        <w:szCs w:val="22"/>
        <w:lang w:val="en-US"/>
      </w:rPr>
      <w:t>Identification and Mitigation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B37F" w14:textId="7903950A" w:rsidR="007B09D7" w:rsidRPr="009B19FC" w:rsidRDefault="007B09D7">
    <w:pPr>
      <w:pStyle w:val="Header"/>
      <w:rPr>
        <w:rFonts w:asciiTheme="minorHAnsi" w:hAnsiTheme="minorHAnsi" w:cstheme="minorHAnsi"/>
        <w:b/>
        <w:sz w:val="22"/>
        <w:lang w:val="en-US"/>
      </w:rPr>
    </w:pPr>
    <w:r w:rsidRPr="009B19FC">
      <w:rPr>
        <w:rFonts w:asciiTheme="minorHAnsi" w:hAnsiTheme="minorHAnsi" w:cstheme="minorHAnsi"/>
        <w:b/>
        <w:sz w:val="22"/>
        <w:lang w:val="en-US"/>
      </w:rPr>
      <w:t>Attachment 7 – Safety Data Sheets (SDS) for All Chemicals Used/Generated in Experiment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7E84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318F7"/>
    <w:multiLevelType w:val="hybridMultilevel"/>
    <w:tmpl w:val="EC5656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D2A3A"/>
    <w:multiLevelType w:val="hybridMultilevel"/>
    <w:tmpl w:val="4F46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B28AA"/>
    <w:multiLevelType w:val="hybridMultilevel"/>
    <w:tmpl w:val="7F66D0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E21816"/>
    <w:multiLevelType w:val="hybridMultilevel"/>
    <w:tmpl w:val="744A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71E35"/>
    <w:multiLevelType w:val="hybridMultilevel"/>
    <w:tmpl w:val="0CB6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4783E"/>
    <w:multiLevelType w:val="hybridMultilevel"/>
    <w:tmpl w:val="5668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C5B58"/>
    <w:multiLevelType w:val="hybridMultilevel"/>
    <w:tmpl w:val="F54E6E3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0"/>
  </w:num>
  <w:num w:numId="4">
    <w:abstractNumId w:val="4"/>
  </w:num>
  <w:num w:numId="5">
    <w:abstractNumId w:val="5"/>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3A"/>
    <w:rsid w:val="000019E9"/>
    <w:rsid w:val="00003793"/>
    <w:rsid w:val="00036778"/>
    <w:rsid w:val="00056B31"/>
    <w:rsid w:val="000639A6"/>
    <w:rsid w:val="00086AA0"/>
    <w:rsid w:val="00094933"/>
    <w:rsid w:val="000C7C14"/>
    <w:rsid w:val="000D7973"/>
    <w:rsid w:val="00134C15"/>
    <w:rsid w:val="00141FC7"/>
    <w:rsid w:val="00187F9F"/>
    <w:rsid w:val="001A2B97"/>
    <w:rsid w:val="002245A0"/>
    <w:rsid w:val="002514C9"/>
    <w:rsid w:val="0025420C"/>
    <w:rsid w:val="002636E2"/>
    <w:rsid w:val="00264560"/>
    <w:rsid w:val="0027193E"/>
    <w:rsid w:val="00277F24"/>
    <w:rsid w:val="00291BD8"/>
    <w:rsid w:val="00297DE4"/>
    <w:rsid w:val="002A546F"/>
    <w:rsid w:val="002B5B0C"/>
    <w:rsid w:val="002C753B"/>
    <w:rsid w:val="003076A4"/>
    <w:rsid w:val="003254B2"/>
    <w:rsid w:val="00333D6C"/>
    <w:rsid w:val="00354DAE"/>
    <w:rsid w:val="00356F84"/>
    <w:rsid w:val="00361913"/>
    <w:rsid w:val="00380ECA"/>
    <w:rsid w:val="003863D5"/>
    <w:rsid w:val="00391ACE"/>
    <w:rsid w:val="00394F9F"/>
    <w:rsid w:val="003A1CF7"/>
    <w:rsid w:val="003C1488"/>
    <w:rsid w:val="003C61CD"/>
    <w:rsid w:val="003E5B80"/>
    <w:rsid w:val="003E5D39"/>
    <w:rsid w:val="00420669"/>
    <w:rsid w:val="00426D6D"/>
    <w:rsid w:val="00437FD3"/>
    <w:rsid w:val="00444C36"/>
    <w:rsid w:val="00452720"/>
    <w:rsid w:val="00463EE4"/>
    <w:rsid w:val="00537940"/>
    <w:rsid w:val="005919EB"/>
    <w:rsid w:val="005955A9"/>
    <w:rsid w:val="005B2B1F"/>
    <w:rsid w:val="005D0777"/>
    <w:rsid w:val="005F13B6"/>
    <w:rsid w:val="006309E7"/>
    <w:rsid w:val="00633DC9"/>
    <w:rsid w:val="00635DEE"/>
    <w:rsid w:val="0063713A"/>
    <w:rsid w:val="0066073C"/>
    <w:rsid w:val="006627C7"/>
    <w:rsid w:val="00663A20"/>
    <w:rsid w:val="00670241"/>
    <w:rsid w:val="0067751B"/>
    <w:rsid w:val="00687E98"/>
    <w:rsid w:val="00695DCB"/>
    <w:rsid w:val="006B5DD0"/>
    <w:rsid w:val="006D7A2D"/>
    <w:rsid w:val="006F1CF5"/>
    <w:rsid w:val="006F44C8"/>
    <w:rsid w:val="0070696E"/>
    <w:rsid w:val="00721533"/>
    <w:rsid w:val="0073085F"/>
    <w:rsid w:val="00731E44"/>
    <w:rsid w:val="00751954"/>
    <w:rsid w:val="0076135D"/>
    <w:rsid w:val="00766A9A"/>
    <w:rsid w:val="00770A83"/>
    <w:rsid w:val="00783E0A"/>
    <w:rsid w:val="007B09D7"/>
    <w:rsid w:val="007B173E"/>
    <w:rsid w:val="007B1AAE"/>
    <w:rsid w:val="007B4297"/>
    <w:rsid w:val="007B65EC"/>
    <w:rsid w:val="007F579A"/>
    <w:rsid w:val="00800865"/>
    <w:rsid w:val="00802A00"/>
    <w:rsid w:val="00856BF7"/>
    <w:rsid w:val="00887CAE"/>
    <w:rsid w:val="008919FB"/>
    <w:rsid w:val="008A433C"/>
    <w:rsid w:val="008A5618"/>
    <w:rsid w:val="008F2789"/>
    <w:rsid w:val="0091374F"/>
    <w:rsid w:val="009537F9"/>
    <w:rsid w:val="00964094"/>
    <w:rsid w:val="009776EA"/>
    <w:rsid w:val="00995C6B"/>
    <w:rsid w:val="009A4381"/>
    <w:rsid w:val="009B19FC"/>
    <w:rsid w:val="009B1E2D"/>
    <w:rsid w:val="009B233D"/>
    <w:rsid w:val="009C0543"/>
    <w:rsid w:val="009C200C"/>
    <w:rsid w:val="009F7B75"/>
    <w:rsid w:val="00A07F29"/>
    <w:rsid w:val="00A12C94"/>
    <w:rsid w:val="00A31F0C"/>
    <w:rsid w:val="00A35F97"/>
    <w:rsid w:val="00A45C1C"/>
    <w:rsid w:val="00A54078"/>
    <w:rsid w:val="00A80C7F"/>
    <w:rsid w:val="00A930F8"/>
    <w:rsid w:val="00AA1CFB"/>
    <w:rsid w:val="00AC13AC"/>
    <w:rsid w:val="00AD5FA7"/>
    <w:rsid w:val="00AE7298"/>
    <w:rsid w:val="00B015A2"/>
    <w:rsid w:val="00B057C7"/>
    <w:rsid w:val="00B20879"/>
    <w:rsid w:val="00B471E7"/>
    <w:rsid w:val="00B5584D"/>
    <w:rsid w:val="00B64E6C"/>
    <w:rsid w:val="00BB783C"/>
    <w:rsid w:val="00BD54D4"/>
    <w:rsid w:val="00BE4D5A"/>
    <w:rsid w:val="00BF2BB8"/>
    <w:rsid w:val="00C17BFB"/>
    <w:rsid w:val="00C33BDE"/>
    <w:rsid w:val="00C341EA"/>
    <w:rsid w:val="00C427A6"/>
    <w:rsid w:val="00C43CF8"/>
    <w:rsid w:val="00C44BA2"/>
    <w:rsid w:val="00C501AD"/>
    <w:rsid w:val="00C536F0"/>
    <w:rsid w:val="00CB081D"/>
    <w:rsid w:val="00CD61D6"/>
    <w:rsid w:val="00CF42EA"/>
    <w:rsid w:val="00D259D7"/>
    <w:rsid w:val="00D27F1B"/>
    <w:rsid w:val="00D32E14"/>
    <w:rsid w:val="00D360DB"/>
    <w:rsid w:val="00D55282"/>
    <w:rsid w:val="00D9235A"/>
    <w:rsid w:val="00DB209D"/>
    <w:rsid w:val="00DB4515"/>
    <w:rsid w:val="00E15E52"/>
    <w:rsid w:val="00E74D27"/>
    <w:rsid w:val="00E81DE5"/>
    <w:rsid w:val="00E93C41"/>
    <w:rsid w:val="00ED41A1"/>
    <w:rsid w:val="00EE0DB3"/>
    <w:rsid w:val="00EE4AF4"/>
    <w:rsid w:val="00EF60BF"/>
    <w:rsid w:val="00EF7B58"/>
    <w:rsid w:val="00F14D66"/>
    <w:rsid w:val="00F24DC6"/>
    <w:rsid w:val="00F45723"/>
    <w:rsid w:val="00F53B7B"/>
    <w:rsid w:val="00F71C51"/>
    <w:rsid w:val="00F86AAD"/>
    <w:rsid w:val="00FE3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4CF164"/>
  <w15:docId w15:val="{CBB669FF-3E94-4D5F-82E4-AB1D8DDB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3E0A"/>
    <w:rPr>
      <w:color w:val="0000FF"/>
      <w:u w:val="single"/>
    </w:rPr>
  </w:style>
  <w:style w:type="table" w:styleId="TableGrid">
    <w:name w:val="Table Grid"/>
    <w:basedOn w:val="TableNormal"/>
    <w:rsid w:val="00A12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12C94"/>
    <w:pPr>
      <w:tabs>
        <w:tab w:val="center" w:pos="4680"/>
        <w:tab w:val="right" w:pos="9360"/>
      </w:tabs>
    </w:pPr>
    <w:rPr>
      <w:lang w:val="x-none" w:eastAsia="x-none"/>
    </w:rPr>
  </w:style>
  <w:style w:type="character" w:customStyle="1" w:styleId="HeaderChar">
    <w:name w:val="Header Char"/>
    <w:link w:val="Header"/>
    <w:rsid w:val="00A12C94"/>
    <w:rPr>
      <w:sz w:val="24"/>
      <w:szCs w:val="24"/>
    </w:rPr>
  </w:style>
  <w:style w:type="paragraph" w:styleId="Footer">
    <w:name w:val="footer"/>
    <w:basedOn w:val="Normal"/>
    <w:link w:val="FooterChar"/>
    <w:rsid w:val="00A12C94"/>
    <w:pPr>
      <w:tabs>
        <w:tab w:val="center" w:pos="4680"/>
        <w:tab w:val="right" w:pos="9360"/>
      </w:tabs>
    </w:pPr>
    <w:rPr>
      <w:lang w:val="x-none" w:eastAsia="x-none"/>
    </w:rPr>
  </w:style>
  <w:style w:type="character" w:customStyle="1" w:styleId="FooterChar">
    <w:name w:val="Footer Char"/>
    <w:link w:val="Footer"/>
    <w:rsid w:val="00A12C94"/>
    <w:rPr>
      <w:sz w:val="24"/>
      <w:szCs w:val="24"/>
    </w:rPr>
  </w:style>
  <w:style w:type="paragraph" w:styleId="BalloonText">
    <w:name w:val="Balloon Text"/>
    <w:basedOn w:val="Normal"/>
    <w:link w:val="BalloonTextChar"/>
    <w:rsid w:val="00770A83"/>
    <w:rPr>
      <w:rFonts w:ascii="Tahoma" w:hAnsi="Tahoma"/>
      <w:sz w:val="16"/>
      <w:szCs w:val="16"/>
      <w:lang w:val="x-none" w:eastAsia="x-none"/>
    </w:rPr>
  </w:style>
  <w:style w:type="character" w:customStyle="1" w:styleId="BalloonTextChar">
    <w:name w:val="Balloon Text Char"/>
    <w:link w:val="BalloonText"/>
    <w:rsid w:val="00770A83"/>
    <w:rPr>
      <w:rFonts w:ascii="Tahoma" w:hAnsi="Tahoma" w:cs="Tahoma"/>
      <w:sz w:val="16"/>
      <w:szCs w:val="16"/>
    </w:rPr>
  </w:style>
  <w:style w:type="character" w:styleId="CommentReference">
    <w:name w:val="annotation reference"/>
    <w:rsid w:val="001A2B97"/>
    <w:rPr>
      <w:sz w:val="16"/>
      <w:szCs w:val="16"/>
    </w:rPr>
  </w:style>
  <w:style w:type="paragraph" w:styleId="CommentText">
    <w:name w:val="annotation text"/>
    <w:basedOn w:val="Normal"/>
    <w:link w:val="CommentTextChar"/>
    <w:rsid w:val="001A2B97"/>
    <w:rPr>
      <w:sz w:val="20"/>
      <w:szCs w:val="20"/>
    </w:rPr>
  </w:style>
  <w:style w:type="character" w:customStyle="1" w:styleId="CommentTextChar">
    <w:name w:val="Comment Text Char"/>
    <w:basedOn w:val="DefaultParagraphFont"/>
    <w:link w:val="CommentText"/>
    <w:rsid w:val="001A2B97"/>
  </w:style>
  <w:style w:type="paragraph" w:styleId="CommentSubject">
    <w:name w:val="annotation subject"/>
    <w:basedOn w:val="CommentText"/>
    <w:next w:val="CommentText"/>
    <w:link w:val="CommentSubjectChar"/>
    <w:rsid w:val="001A2B97"/>
    <w:rPr>
      <w:b/>
      <w:bCs/>
      <w:lang w:val="x-none" w:eastAsia="x-none"/>
    </w:rPr>
  </w:style>
  <w:style w:type="character" w:customStyle="1" w:styleId="CommentSubjectChar">
    <w:name w:val="Comment Subject Char"/>
    <w:link w:val="CommentSubject"/>
    <w:rsid w:val="001A2B97"/>
    <w:rPr>
      <w:b/>
      <w:bCs/>
    </w:rPr>
  </w:style>
  <w:style w:type="character" w:styleId="PageNumber">
    <w:name w:val="page number"/>
    <w:rsid w:val="009B233D"/>
  </w:style>
  <w:style w:type="paragraph" w:styleId="ListParagraph">
    <w:name w:val="List Paragraph"/>
    <w:basedOn w:val="Normal"/>
    <w:uiPriority w:val="34"/>
    <w:qFormat/>
    <w:rsid w:val="006F1CF5"/>
    <w:pPr>
      <w:ind w:left="720"/>
      <w:contextualSpacing/>
    </w:pPr>
  </w:style>
  <w:style w:type="character" w:styleId="FollowedHyperlink">
    <w:name w:val="FollowedHyperlink"/>
    <w:basedOn w:val="DefaultParagraphFont"/>
    <w:semiHidden/>
    <w:unhideWhenUsed/>
    <w:rsid w:val="00802A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19AB7-E877-4F52-A03A-19B3B463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11</Pages>
  <Words>1008</Words>
  <Characters>5666</Characters>
  <Application>Microsoft Office Word</Application>
  <DocSecurity>0</DocSecurity>
  <Lines>226</Lines>
  <Paragraphs>95</Paragraphs>
  <ScaleCrop>false</ScaleCrop>
  <HeadingPairs>
    <vt:vector size="2" baseType="variant">
      <vt:variant>
        <vt:lpstr>Title</vt:lpstr>
      </vt:variant>
      <vt:variant>
        <vt:i4>1</vt:i4>
      </vt:variant>
    </vt:vector>
  </HeadingPairs>
  <TitlesOfParts>
    <vt:vector size="1" baseType="lpstr">
      <vt:lpstr>Experiment Safety Plan (ESP)</vt:lpstr>
    </vt:vector>
  </TitlesOfParts>
  <Company>NMSU</Company>
  <LinksUpToDate>false</LinksUpToDate>
  <CharactersWithSpaces>6579</CharactersWithSpaces>
  <SharedDoc>false</SharedDoc>
  <HLinks>
    <vt:vector size="18" baseType="variant">
      <vt:variant>
        <vt:i4>5373982</vt:i4>
      </vt:variant>
      <vt:variant>
        <vt:i4>6</vt:i4>
      </vt:variant>
      <vt:variant>
        <vt:i4>0</vt:i4>
      </vt:variant>
      <vt:variant>
        <vt:i4>5</vt:i4>
      </vt:variant>
      <vt:variant>
        <vt:lpwstr>http://www.chemistry.ucla.edu/file-storage/publicview/pdfs/safety-website-files/LabHazAssessTool.pdf</vt:lpwstr>
      </vt:variant>
      <vt:variant>
        <vt:lpwstr/>
      </vt:variant>
      <vt:variant>
        <vt:i4>3670023</vt:i4>
      </vt:variant>
      <vt:variant>
        <vt:i4>3</vt:i4>
      </vt:variant>
      <vt:variant>
        <vt:i4>0</vt:i4>
      </vt:variant>
      <vt:variant>
        <vt:i4>5</vt:i4>
      </vt:variant>
      <vt:variant>
        <vt:lpwstr>http://www.nmsu.edu/~safety/programs/lab_safety/PriorApprovalForms.doc</vt:lpwstr>
      </vt:variant>
      <vt:variant>
        <vt:lpwstr/>
      </vt:variant>
      <vt:variant>
        <vt:i4>3997698</vt:i4>
      </vt:variant>
      <vt:variant>
        <vt:i4>0</vt:i4>
      </vt:variant>
      <vt:variant>
        <vt:i4>0</vt:i4>
      </vt:variant>
      <vt:variant>
        <vt:i4>5</vt:i4>
      </vt:variant>
      <vt:variant>
        <vt:lpwstr>mailto:kaczmare@nmsu.edu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 Safety Plan (ESP)</dc:title>
  <dc:subject/>
  <dc:creator>dwootton</dc:creator>
  <cp:keywords/>
  <dc:description/>
  <cp:lastModifiedBy>M. Ginger Scarbrough</cp:lastModifiedBy>
  <cp:revision>10</cp:revision>
  <cp:lastPrinted>2016-03-07T18:58:00Z</cp:lastPrinted>
  <dcterms:created xsi:type="dcterms:W3CDTF">2022-02-01T18:59:00Z</dcterms:created>
  <dcterms:modified xsi:type="dcterms:W3CDTF">2025-10-06T18:28:00Z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3954f6ae-1f6f-499f-9561-4f8996112ac1</vt:lpwstr>
  </property>
</Properties>
</file>